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d255" w14:textId="ac4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округі әкімінің 2015 жылғы 18 мамырдағы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Бақсай ауылдық округі әкімінің 2015 жылғы 24 тамыздағы № 18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мекемесінің Бас мемлекеттік ветеринариялық-санитариялық инспекторының 2015 жылғы 24 тамызындағы № 193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1. Бақсай ауылдық округі әкімінің 2015 жылғы 18 мамырдағы № 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3227 болып тіркеліп, "Жайық шұғыласы" газетінің 2015 жылдың 25 маусымындағы № 25 (6182)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Бақсай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