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9b6e" w14:textId="a58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27 сәуірдегі  № 106 "Мақат ауданының 
шалғайдағы елді мекендерінде тұратын балаларды жалпы білім беретін мектептерге тасымалдаудың схемасы мен қағидасын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08 қазандағы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2015 жылғы 27 сәуірдегі № 106 "Мақат ауданының шалғайдағы елді мекендерінде тұратын балаларды жалпы білім беретін мектептерге тасымалдаудың схемасы мен қағидасын бекіту туралы" (нормативтік құқықтық кесімдерді мемлекеттік тіркеудің тізілімінде № 3216 санымен тіркелген, аудандық "Мақат тынысы" газетінің 2015 жылғы 25 маусымдағы № 25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"Мақат ауданы әкімінің аппараты" мемлекеттік мекемесінің басшысы Ж. Бухарбаевқа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қолданысқа енгізіледі және ресми жариялануға жатады.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Ж. Мүсепов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