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5321c" w14:textId="1d53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Мақтаарал аудандық мәслихатының 2015 жылғы 31 мамырдағы № 42-252-V "Мақтаарал ауданы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Мақтаарал аудандық мәслихатының 2015 жылғы 23 желтоқсандағы № 52-342-V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Мақтаарал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Мақтаарал аудандық мәслихатының 2015 жылғы 31 мамырдағы № 42-252-V «Мақтаарал ауданы бойынша коммуналдық қалдықтардың пайда болу және жинақталу нормаларын, коммуналдық қалдықтарды жинау, әкету, көму және кәдеге жарату тарифтерін бекіту туралы» (Нормативтік құқықтық актілерді мемлекеттік тіркеу тізілімінде № 3157 тіркелген, 2015 жылғы 22 мамырдағы «Мақтаарал»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Э.Темірбаева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О.Дәндібаев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