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83a3" w14:textId="aa7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мемлекеттік кәсіпорындардың таза табысының бiр бөлiгiн аудару нормативi туралы" Шығыс Қазақстан облысы әкімдігінің 2014 жылғы 26 ақпандағы № 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22 қаңтардағы N 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Нормативтiк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актiлер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Шығыс Қазақстан облысының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коммуналдық мемлекеттік кәсіпорындардың таза табысының бiр бөлiгiн аудару нормативi туралы" Шығыс Қазақстан облысы әкімдігінің 2014 жылғы 26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3213 нөмірімен тіркелген, "Дидар" 2014 жылғы 9 сәуірдегі № 39 (16976), "Рудный Алтай" 2014 жылғы 8 сәуірдегі № 39 (19486)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