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244" w14:textId="df8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2015 жылғы 22 желтоқсандағы № 35/295-V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Жарма аудандық мәслихатының 2013 жылғы 14 қазанындағы "Жарма ауданының тұрғын үй қоры объектілері мен тұрғын емес үй-жайлары үшін коммуналдық қалдықтардың пайда болу және жинақталу нормаларын бекіту туралы" № 15/134-V (нормативтік құқықтық актілерді мемлекеттік тіркеу Тізілімінде № 3082 болып тіркелген, 2013 жылғы 14 қарашада № 91 (8663) "Қалба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Жарма аудандық мәслихатының 2013 жылғы 16 қазанындағы "Жарма ауданы бойынша коммуналдық қалдықтарды жинақтау, көму, кәдеге жарату тарифтерін бекіту туралы" № 15/135-V (нормативтік құқықтық актілерді мемлекеттік тіркеу Тізілімінде № 3083 болып тіркелген, 2013 жылғы 14 қарашада № 91 (8663) "Қалба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