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dba9" w14:textId="9a7d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27 шілдедегі "Көкпекті ауданының Көкпекті селолық округі Ұзынбұлақ ауылы бойынша шектеу іс-шараларын белгілеу туралы" № 177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5 жылғы 27 қазандағы № 26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27 шілдедегі "Көкпекті ауданының Көкпекті селолық округі Ұзынбұлақ ауылы бойынша шектеу іс-шараларын белгілеу туралы" № 17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0 тамыздағы № 4094 болып тіркелген, аудандық "Жұлдыз" "Новая жизнь" газетінің 2015 жылғы 6 қыркүйектегі № 71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