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e758" w14:textId="8e5e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Ойшілік ауылдық округiнiң Томар ауылында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03 қыркүйектегі № 516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18) тармақшасына сәйкес және Тарбағатай ауданының аумақтық бас мемлекеттiк ветеринариялық-санитариялық инспекторының 2015 жылғы 23 шілдедегі № 463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Ойшілік ауылдық округiнiң Томар ауылында ірі қара малдары арасынан шыққан бруцеллез ауруының ошағы түбегейлі жойылуына байланысты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Ойшілік ауылдық округінің Томар ауылында шектеу іс-шараларын белгілеу туралы" Тарбағатай ауданының әкімдігінің 2014 жылғы 26 тамыздағы № 373 (нормативтік құқықтық актілерді мемлекеттік тіркеудің тізіліміне № 3498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