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c1bc1" w14:textId="09c1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Ақмола облысы әкімдігінің 2016 жылғы 26 қаңтардағы № А-2/35 қаулысы</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Ақмола облысы әкімдігі қаулыларының күші </w:t>
      </w:r>
      <w:r>
        <w:rPr>
          <w:rFonts w:ascii="Times New Roman"/>
          <w:b w:val="false"/>
          <w:i w:val="false"/>
          <w:color w:val="000000"/>
          <w:sz w:val="28"/>
        </w:rPr>
        <w:t>қосымшаға</w:t>
      </w:r>
      <w:r>
        <w:rPr>
          <w:rFonts w:ascii="Times New Roman"/>
          <w:b w:val="false"/>
          <w:i w:val="false"/>
          <w:color w:val="000000"/>
          <w:sz w:val="28"/>
        </w:rPr>
        <w:t xml:space="preserve"> сәйкес жойылды деп танылсын.</w:t>
      </w:r>
      <w:r>
        <w:br/>
      </w:r>
      <w:r>
        <w:rPr>
          <w:rFonts w:ascii="Times New Roman"/>
          <w:b w:val="false"/>
          <w:i w:val="false"/>
          <w:color w:val="000000"/>
          <w:sz w:val="28"/>
        </w:rPr>
        <w:t>
</w:t>
      </w:r>
      <w:r>
        <w:rPr>
          <w:rFonts w:ascii="Times New Roman"/>
          <w:b w:val="false"/>
          <w:i w:val="false"/>
          <w:color w:val="000000"/>
          <w:sz w:val="28"/>
        </w:rPr>
        <w:t>
      2. Ақмола облысы әкімдігінің осы қаулысы қол қойылған күнінен бастап қолданысқа енгізіледі.</w:t>
      </w:r>
    </w:p>
    <w:bookmarkEnd w:id="0"/>
    <w:p>
      <w:pPr>
        <w:spacing w:after="0"/>
        <w:ind w:left="0"/>
        <w:jc w:val="both"/>
      </w:pPr>
      <w:r>
        <w:rPr>
          <w:rFonts w:ascii="Times New Roman"/>
          <w:b w:val="false"/>
          <w:i/>
          <w:color w:val="000000"/>
          <w:sz w:val="28"/>
        </w:rPr>
        <w:t>      Облыс әкімі                                С.Кулагин</w:t>
      </w:r>
    </w:p>
    <w:bookmarkStart w:name="z4"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2016 жылғы 26 қаңтардағы</w:t>
      </w:r>
      <w:r>
        <w:br/>
      </w:r>
      <w:r>
        <w:rPr>
          <w:rFonts w:ascii="Times New Roman"/>
          <w:b w:val="false"/>
          <w:i w:val="false"/>
          <w:color w:val="000000"/>
          <w:sz w:val="28"/>
        </w:rPr>
        <w:t xml:space="preserve">
№ А-2/35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Ақмола облысы әкімдігінің күші жойылды деп танылған қаулыларының тізбесі</w:t>
      </w:r>
    </w:p>
    <w:bookmarkEnd w:id="2"/>
    <w:bookmarkStart w:name="z6" w:id="3"/>
    <w:p>
      <w:pPr>
        <w:spacing w:after="0"/>
        <w:ind w:left="0"/>
        <w:jc w:val="both"/>
      </w:pPr>
      <w:r>
        <w:rPr>
          <w:rFonts w:ascii="Times New Roman"/>
          <w:b w:val="false"/>
          <w:i w:val="false"/>
          <w:color w:val="000000"/>
          <w:sz w:val="28"/>
        </w:rPr>
        <w:t>
      1. «Ақмола облысы атқарушы органдары мемлекеттік қызметшілерінің қызмет этикасының қағидасын бекіту туралы» Ақмола облысы әкімдігінің 2014 жылғы 3 ақпандағы № А-2/31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4025 болып тіркелген, «Әділет» ақпараттық-құқықтық жүйесі 2014 жылғы 17 наурызда жарияланған).</w:t>
      </w:r>
      <w:r>
        <w:br/>
      </w:r>
      <w:r>
        <w:rPr>
          <w:rFonts w:ascii="Times New Roman"/>
          <w:b w:val="false"/>
          <w:i w:val="false"/>
          <w:color w:val="000000"/>
          <w:sz w:val="28"/>
        </w:rPr>
        <w:t>
</w:t>
      </w:r>
      <w:r>
        <w:rPr>
          <w:rFonts w:ascii="Times New Roman"/>
          <w:b w:val="false"/>
          <w:i w:val="false"/>
          <w:color w:val="000000"/>
          <w:sz w:val="28"/>
        </w:rPr>
        <w:t>
      2. «Азаматтық қызметші болып табылатын және ауылдық жерде жұмыс iстейтiн денсаулық сақтау, әлеуметтiк қамсыздандыру, бiлiм беру, мәдениет және спорт саласындағы мамандар лауазымдарының тiзбесiн айқындау туралы» Ақмола облысы әкімдігінің 2014 жылғы 18 қарашадағы № А-10/545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4516 болып тіркелген, «Әділет» ақпараттық-құқықтық жүйесі 2015 жылғы 6 қаңтарда жарияланған).</w:t>
      </w:r>
      <w:r>
        <w:br/>
      </w:r>
      <w:r>
        <w:rPr>
          <w:rFonts w:ascii="Times New Roman"/>
          <w:b w:val="false"/>
          <w:i w:val="false"/>
          <w:color w:val="000000"/>
          <w:sz w:val="28"/>
        </w:rPr>
        <w:t>
</w:t>
      </w:r>
      <w:r>
        <w:rPr>
          <w:rFonts w:ascii="Times New Roman"/>
          <w:b w:val="false"/>
          <w:i w:val="false"/>
          <w:color w:val="000000"/>
          <w:sz w:val="28"/>
        </w:rPr>
        <w:t>
      3. «Ақмола облысында «Б» корпусы мемлекеттік әкімшілік қызметшілердің қызметін жыл сайынғы бағалаудың әдістемесін бекіту туралы» Ақмола облысы әкімдігінің 2015 жылғы 11 тамыздағы № А-8/385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4982 болып тіркелген, «Әділет» ақпараттық-құқықтық жүйесі 2015 жылғы 30 қырқүйекте жарияланған).</w:t>
      </w:r>
      <w:r>
        <w:br/>
      </w:r>
      <w:r>
        <w:rPr>
          <w:rFonts w:ascii="Times New Roman"/>
          <w:b w:val="false"/>
          <w:i w:val="false"/>
          <w:color w:val="000000"/>
          <w:sz w:val="28"/>
        </w:rPr>
        <w:t>
</w:t>
      </w:r>
      <w:r>
        <w:rPr>
          <w:rFonts w:ascii="Times New Roman"/>
          <w:b w:val="false"/>
          <w:i w:val="false"/>
          <w:color w:val="000000"/>
          <w:sz w:val="28"/>
        </w:rPr>
        <w:t>
      4. «Субсидия нормативтерін арттыру туралы» Ақмола облысы әкімдігінің 2015 жылғы 30 қазандағы № А-11/500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5035 болып тіркелген, «Арқа ажары» және «Акмолинская правда» газеттерінде 2015 жылғы 10 қарашада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