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b844" w14:textId="a9fb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Степногорск қаласы әкімдігінің 2016 жылғы 18 сәуірдегі № а-4/181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2016 жылғы 06 сәуірдегі </w:t>
      </w:r>
      <w:r>
        <w:rPr>
          <w:rFonts w:ascii="Times New Roman"/>
          <w:b w:val="false"/>
          <w:i w:val="false"/>
          <w:color w:val="000000"/>
          <w:sz w:val="28"/>
        </w:rPr>
        <w:t>Заңына</w:t>
      </w:r>
      <w:r>
        <w:rPr>
          <w:rFonts w:ascii="Times New Roman"/>
          <w:b w:val="false"/>
          <w:i w:val="false"/>
          <w:color w:val="000000"/>
          <w:sz w:val="28"/>
        </w:rPr>
        <w:t xml:space="preserve"> сәйкес Степногорск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Жұмысқа орналастыру үшін</w:t>
      </w:r>
      <w:r>
        <w:rPr>
          <w:rFonts w:ascii="Times New Roman"/>
          <w:b w:val="false"/>
          <w:i w:val="false"/>
          <w:color w:val="000000"/>
          <w:sz w:val="28"/>
        </w:rPr>
        <w:t xml:space="preserve"> жұмыс орындарына квота белгілеу туралы" Степногорск қаласы әкімдігінің 2012 жылғы 04 мамырдағы № а-5/180 (Ақмола облысы Әділет департаментінде 2012 жылғы 31 мамырдағы нормативтік құқықтық актілердің мемлекеттік тіркеу тізілімдемесінде № 1-2-166 тіркелген, 2012 жылғы 21 маусымдағы "Степногорск ақшамы" және "Вечерний Степногорск" №25 газеттерінде жарияланған), "</w:t>
      </w:r>
      <w:r>
        <w:rPr>
          <w:rFonts w:ascii="Times New Roman"/>
          <w:b w:val="false"/>
          <w:i w:val="false"/>
          <w:color w:val="000000"/>
          <w:sz w:val="28"/>
        </w:rPr>
        <w:t>Степногорск қаласы бойынша 2016 жылға</w:t>
      </w:r>
      <w:r>
        <w:rPr>
          <w:rFonts w:ascii="Times New Roman"/>
          <w:b w:val="false"/>
          <w:i w:val="false"/>
          <w:color w:val="000000"/>
          <w:sz w:val="28"/>
        </w:rPr>
        <w:t xml:space="preserve">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 көздерін бекіту туралы" Степногорск қаласы әкімдігінің 2015 жылғы 29 желтоқсандағы № а-12/482 (Ақмола облысы Әділет департаментінде 2016 жылғы 25 қаңтардағы нормативтік құқықтық актілердің мемлекеттік тіркеу тізілімдемесінде № 5229 тіркелген, 2016 жылғы 11 ақпандағы "Степногорск ақшамы" және "Вечерний Степногорск" №6 газеттерінде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Степногорск қаласы әкімінің орынбасары Г.М. Әбіловаға жүктелсін. </w:t>
      </w:r>
      <w:r>
        <w:br/>
      </w:r>
      <w:r>
        <w:rPr>
          <w:rFonts w:ascii="Times New Roman"/>
          <w:b w:val="false"/>
          <w:i w:val="false"/>
          <w:color w:val="000000"/>
          <w:sz w:val="28"/>
        </w:rPr>
        <w:t>
      </w:t>
      </w:r>
      <w:r>
        <w:rPr>
          <w:rFonts w:ascii="Times New Roman"/>
          <w:b w:val="false"/>
          <w:i w:val="false"/>
          <w:color w:val="000000"/>
          <w:sz w:val="28"/>
        </w:rPr>
        <w:t>3. Осы қаулы қол қойылған күннен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Степногорск</w:t>
            </w:r>
            <w:r>
              <w:rPr>
                <w:rFonts w:ascii="Times New Roman"/>
                <w:b w:val="false"/>
                <w:i/>
                <w:color w:val="000000"/>
                <w:sz w:val="20"/>
              </w:rPr>
              <w:t xml:space="preserve">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Күмпекеев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