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a3a3" w14:textId="b4d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қаулыларының күші жойылды деп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20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жылдағы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қаулысы күші жойылды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 ауданы әкімдігінің 2014 жылғы 23 сәуірдегі № 126 «Азаматтық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тізбесін айқындау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4187 тіркелген, аудандық «Маяк» газетінде 2014 жылғы 6 маусымда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 ауданы әкімдігінің 2015 жылғы 20 мамырдағы № 118 «Астрахан ауданы әкімдігінің 2014 жылғы 23 сәуірдегі № 126 «Азаматтық қызметші болып табылатын және ауылдық жерде жұмыс істейтін білім беру, әлеуметтік қамсыздандыру және мәдениет саласындағы мамандар лауазымдарының тізбесін айқындау туралы» қаулысына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4826 тіркелген, аудандық «Маяк» газетінде 2015 жылғы 26-3 мамырда-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