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076a" w14:textId="7bf0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ауданындық мәслихатының кейбір шешімдерінің күші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18 мамырдағы № 6С-4-6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Астрахан аудандық мәслихатының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Астрахан аудандық мәслихатының 2013 жылғы 10 қыркүйектегі № 5С-22-2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3828 тіркелген, 2013 жылғы 18 қазандағы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Астрахан аудандық мәслихатының 2014 жылғы 8 шілдедегі "Астрахан аудандық мәслихатының 2013 жылғы 10 қыркүйектегі № 5С-22-2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5С-32-3 шешіміне өзгерістер енгізу туралы (Нормативтік құқықтық актілерді мемлекеттік тіркеу тізілімінде № 4296 тіркелген, 2014 жылғы 2 тамыздағы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Астрахан аудандық мәслихатының 2015 жылғы 16 шілдедегі "Астрахан аудандық мәслихатының 2013 жылғы 10 қыркүйектегі № 5С-22-2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5С-44-4 шешіміне өзгерістер енгізу туралы (Нормативтік құқықтық актілерді мемлекеттік тіркеу тізілімінде № 4920 тіркелген, 2015 жылғы 21 тамыздағы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Астрахан аудандық мәслихатының 2014 жылғы 11 наурыздағы "Астрахан аудандық мәслихатының регламентін бекіту туралы" № 5С-27-1 (Нормативтік құқықтық актілерді мемлекеттік тіркеу тізілімінде № 4097 тіркелген, 2014 жылғы 14 сәуірдегі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күннен бастап күшіне енеді және ықпал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Ж.Дүйсекеева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