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d722" w14:textId="996d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Тайбай ауылдық округінің аумағындағы 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Тайбай ауылдық округі әкімінің 2016 жылғы 21 қыркүйектегі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10-1 бабындағы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"Ерейментау аудандық аумақтық инспекциясы Ветеринарлық бақылау және қадағалау комитеті" мемлекеттік мекемесінің шектеу іс-шараларын алу туралы 2016 жылғы 21 қыркүйектегі № 01-30-433 ұсынысы негізінде Тайбай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Ерейментау ауданының Тайбай ауылдық округі аумағындағы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Тайбай ауылдық округі әкімінің "Ерейментау ауданының Тайбай ауылдық округі Тайбай ауылының аумағында шектеу іс-шараларын белгілеу туралы" 2014 жылғы 04 маусымдағы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4224 нормативтік құқықтық актілерді мемлекеттік тіркеу Тізімінде тіркелген, "Ереймен"-"Ерейментау" газеттерінде 2014 жылғы 14 маусымда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Тайбай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Ж.Жаншуаков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