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d5dfd" w14:textId="06d5d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және аэроғарыш өнеркәсібі министрлігінің Аэроғарыш комитеті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және аэроғарыш өнеркәсібі министрінің 2016 жылғы 16 қарашадағы № 1/HҚ бұйрығы. Күші жойылды - Қазақстан Республикасының Цифрлық даму, қорғаныс және аэроғарыш өнеркәсібі министрінің м.а. 2019 жылғы 9 сәуірдегі № 30/НҚ бұйрығымен</w:t>
      </w:r>
    </w:p>
    <w:p>
      <w:pPr>
        <w:spacing w:after="0"/>
        <w:ind w:left="0"/>
        <w:jc w:val="both"/>
      </w:pPr>
      <w:r>
        <w:rPr>
          <w:rFonts w:ascii="Times New Roman"/>
          <w:b w:val="false"/>
          <w:i w:val="false"/>
          <w:color w:val="ff0000"/>
          <w:sz w:val="28"/>
        </w:rPr>
        <w:t xml:space="preserve">
      Ескерту. Күші жойылды – ҚР Цифрлық даму, қорғаныс және аэроғарыш өнеркәсібі министрінің м.а. 09.04.2019 </w:t>
      </w:r>
      <w:r>
        <w:rPr>
          <w:rFonts w:ascii="Times New Roman"/>
          <w:b w:val="false"/>
          <w:i w:val="false"/>
          <w:color w:val="ff0000"/>
          <w:sz w:val="28"/>
        </w:rPr>
        <w:t>№ 30/НҚ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44-бабының </w:t>
      </w:r>
      <w:r>
        <w:rPr>
          <w:rFonts w:ascii="Times New Roman"/>
          <w:b w:val="false"/>
          <w:i w:val="false"/>
          <w:color w:val="000000"/>
          <w:sz w:val="28"/>
        </w:rPr>
        <w:t>2-тармағының</w:t>
      </w:r>
      <w:r>
        <w:rPr>
          <w:rFonts w:ascii="Times New Roman"/>
          <w:b w:val="false"/>
          <w:i w:val="false"/>
          <w:color w:val="000000"/>
          <w:sz w:val="28"/>
        </w:rPr>
        <w:t xml:space="preserve"> 3) тармақшасына және "Қазақстан Республикасы Қорғаныс және аэроғарыш өнеркәсібі министрлігінің кейбір мәселелері" Қазақстан Республикасы Үкіметінің 2016 жылғы 15 қарашадағы № 704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Қорғаныс және аэроғарыш өнеркәсібі министрлігінің Аэроғарыш комитеті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және аэроғарыш өнеркәсібі министрлігінің Аэроғарыш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"Әділет" ақпараттық-құқықтық жүйесінде ресми жариялануын;</w:t>
      </w:r>
    </w:p>
    <w:bookmarkEnd w:id="3"/>
    <w:bookmarkStart w:name="z5" w:id="4"/>
    <w:p>
      <w:pPr>
        <w:spacing w:after="0"/>
        <w:ind w:left="0"/>
        <w:jc w:val="both"/>
      </w:pPr>
      <w:r>
        <w:rPr>
          <w:rFonts w:ascii="Times New Roman"/>
          <w:b w:val="false"/>
          <w:i w:val="false"/>
          <w:color w:val="000000"/>
          <w:sz w:val="28"/>
        </w:rPr>
        <w:t>
      2) Қазақстан Республикасы нормативтік құқықтық актілерінің Эталондық бақылау банкіне орналастыру үшін "Республикалық құқықтық ақпараттандыру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Қазақстан Республикасы Қорғаныс және аэроғарыш өнеркәсібі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Атамқұлов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2016 жылғы 16 қарашадағы</w:t>
            </w:r>
            <w:r>
              <w:br/>
            </w:r>
            <w:r>
              <w:rPr>
                <w:rFonts w:ascii="Times New Roman"/>
                <w:b w:val="false"/>
                <w:i w:val="false"/>
                <w:color w:val="000000"/>
                <w:sz w:val="20"/>
              </w:rPr>
              <w:t>№ 1/нқ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Қорғаныс және аэроғарыш өнеркәсібі</w:t>
      </w:r>
      <w:r>
        <w:br/>
      </w:r>
      <w:r>
        <w:rPr>
          <w:rFonts w:ascii="Times New Roman"/>
          <w:b/>
          <w:i w:val="false"/>
          <w:color w:val="000000"/>
        </w:rPr>
        <w:t>министрлігінің Аэроғарыш комитеті туралы ереже</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1. Қазақстан Республикасы Қорғаныс және аэроғарыш өнеркәсібі министрлігінің Аэроғарыш комитеті (бұдан әрі – Комитет) Қазақстан Республикасы Қорғаныс және аэроғарыш өнеркәсібі министрлігінің (бұдан әрі – Министрлік) реттеушілік, іске асырушылық және бақылау функцияларын жүзеге асыратын, сондай-ақ Министрліктің ғарыш қызметі саласындағы стратегиялық функцияларын орындауға қатысушы ведомствосы болып табылады.</w:t>
      </w:r>
    </w:p>
    <w:bookmarkEnd w:id="8"/>
    <w:bookmarkStart w:name="z12" w:id="9"/>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13" w:id="10"/>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өз атауы мемлекеттік тілде жазылған мөрлері мен мөртабандары, белгіленген үлгідегі бланкілері, Қазақстан Республикасының заңнамасына сәйкес қазынашылық органдарында ашылатын шоттары болады.</w:t>
      </w:r>
    </w:p>
    <w:bookmarkEnd w:id="10"/>
    <w:bookmarkStart w:name="z14" w:id="11"/>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1"/>
    <w:bookmarkStart w:name="z15" w:id="12"/>
    <w:p>
      <w:pPr>
        <w:spacing w:after="0"/>
        <w:ind w:left="0"/>
        <w:jc w:val="both"/>
      </w:pPr>
      <w:r>
        <w:rPr>
          <w:rFonts w:ascii="Times New Roman"/>
          <w:b w:val="false"/>
          <w:i w:val="false"/>
          <w:color w:val="000000"/>
          <w:sz w:val="28"/>
        </w:rPr>
        <w:t>
      5. Егер Комитетке заңнамаға сәйкес уәкілеттік берілсе, ол мемлекет атынан азаматтық-құқықтық қатынастар тарабы болуына құқығы бар.</w:t>
      </w:r>
    </w:p>
    <w:bookmarkEnd w:id="12"/>
    <w:bookmarkStart w:name="z16" w:id="13"/>
    <w:p>
      <w:pPr>
        <w:spacing w:after="0"/>
        <w:ind w:left="0"/>
        <w:jc w:val="both"/>
      </w:pPr>
      <w:r>
        <w:rPr>
          <w:rFonts w:ascii="Times New Roman"/>
          <w:b w:val="false"/>
          <w:i w:val="false"/>
          <w:color w:val="000000"/>
          <w:sz w:val="28"/>
        </w:rPr>
        <w:t>
      6. Комитет өз құзыреті шегіндегі мәселелер бойынша заңнамада белгіленген тәртіппен төрағаның бұйрықтарымен ресімделетін шешімдер қабылдайды.</w:t>
      </w:r>
    </w:p>
    <w:bookmarkEnd w:id="13"/>
    <w:bookmarkStart w:name="z17" w:id="14"/>
    <w:p>
      <w:pPr>
        <w:spacing w:after="0"/>
        <w:ind w:left="0"/>
        <w:jc w:val="both"/>
      </w:pPr>
      <w:r>
        <w:rPr>
          <w:rFonts w:ascii="Times New Roman"/>
          <w:b w:val="false"/>
          <w:i w:val="false"/>
          <w:color w:val="000000"/>
          <w:sz w:val="28"/>
        </w:rPr>
        <w:t>
      7. Комитеттің құрылымы мен штат санын Қазақстан Республикасы Қорғаныс және аэроғарыш өнеркәсібі министрінің келісімі бойынша Министрліктің Жауапты хатшысы бекітеді.</w:t>
      </w:r>
    </w:p>
    <w:bookmarkEnd w:id="14"/>
    <w:bookmarkStart w:name="z18" w:id="15"/>
    <w:p>
      <w:pPr>
        <w:spacing w:after="0"/>
        <w:ind w:left="0"/>
        <w:jc w:val="both"/>
      </w:pPr>
      <w:r>
        <w:rPr>
          <w:rFonts w:ascii="Times New Roman"/>
          <w:b w:val="false"/>
          <w:i w:val="false"/>
          <w:color w:val="000000"/>
          <w:sz w:val="28"/>
        </w:rPr>
        <w:t>
      8. Комитеттің орналасқан жері: Қазақстан Республикасы, 010000, Астана қаласы, Есiл ауданы, Мәңгілік ел даңғылы, № 8, "Министрліктер үйі" ғимараты, 12-кіреберіс.</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Қорғаныс және аэроғарыш өнеркәсібі министрінің 22.05.2017 </w:t>
      </w:r>
      <w:r>
        <w:rPr>
          <w:rFonts w:ascii="Times New Roman"/>
          <w:b w:val="false"/>
          <w:i w:val="false"/>
          <w:color w:val="000000"/>
          <w:sz w:val="28"/>
        </w:rPr>
        <w:t>№ 92/нқ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9. Комитеттің толық атауы – "Қазақстан Республикасы Қорғаныс және аэроғарыш өнеркәсібі министрлігінің Аэроғарыш комитеті" республикалық мемлекеттік мекемесі. Комитеттің қысқартылған атауы – "Қазғарыш".</w:t>
      </w:r>
    </w:p>
    <w:bookmarkEnd w:id="16"/>
    <w:bookmarkStart w:name="z20" w:id="17"/>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7"/>
    <w:bookmarkStart w:name="z21" w:id="18"/>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18"/>
    <w:bookmarkStart w:name="z22" w:id="19"/>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міндеттемелерді орындау тұрғысында шарттық қатынастарға түсуге тыйым салынады.</w:t>
      </w:r>
    </w:p>
    <w:bookmarkEnd w:id="19"/>
    <w:p>
      <w:pPr>
        <w:spacing w:after="0"/>
        <w:ind w:left="0"/>
        <w:jc w:val="both"/>
      </w:pPr>
      <w:r>
        <w:rPr>
          <w:rFonts w:ascii="Times New Roman"/>
          <w:b w:val="false"/>
          <w:i w:val="false"/>
          <w:color w:val="000000"/>
          <w:sz w:val="28"/>
        </w:rPr>
        <w:t>
      Егер Комитетке заңнамалық актілерімен кіріс әкелетін қызметті жүзеге асыру құқығы берілсе, онда осындай қызметтен түскен кірістер мемлекеттік бюджеттің кірісіне жіберіледі.</w:t>
      </w:r>
    </w:p>
    <w:bookmarkStart w:name="z23" w:id="20"/>
    <w:p>
      <w:pPr>
        <w:spacing w:after="0"/>
        <w:ind w:left="0"/>
        <w:jc w:val="left"/>
      </w:pPr>
      <w:r>
        <w:rPr>
          <w:rFonts w:ascii="Times New Roman"/>
          <w:b/>
          <w:i w:val="false"/>
          <w:color w:val="000000"/>
        </w:rPr>
        <w:t xml:space="preserve"> 2. Негізгі міндеттер, функциялар, құқықтар мен</w:t>
      </w:r>
      <w:r>
        <w:br/>
      </w:r>
      <w:r>
        <w:rPr>
          <w:rFonts w:ascii="Times New Roman"/>
          <w:b/>
          <w:i w:val="false"/>
          <w:color w:val="000000"/>
        </w:rPr>
        <w:t>міндеттемелер</w:t>
      </w:r>
    </w:p>
    <w:bookmarkEnd w:id="20"/>
    <w:bookmarkStart w:name="z24" w:id="21"/>
    <w:p>
      <w:pPr>
        <w:spacing w:after="0"/>
        <w:ind w:left="0"/>
        <w:jc w:val="both"/>
      </w:pPr>
      <w:r>
        <w:rPr>
          <w:rFonts w:ascii="Times New Roman"/>
          <w:b w:val="false"/>
          <w:i w:val="false"/>
          <w:color w:val="000000"/>
          <w:sz w:val="28"/>
        </w:rPr>
        <w:t>
      13. Міндеттері:</w:t>
      </w:r>
    </w:p>
    <w:bookmarkEnd w:id="21"/>
    <w:bookmarkStart w:name="z25" w:id="22"/>
    <w:p>
      <w:pPr>
        <w:spacing w:after="0"/>
        <w:ind w:left="0"/>
        <w:jc w:val="both"/>
      </w:pPr>
      <w:r>
        <w:rPr>
          <w:rFonts w:ascii="Times New Roman"/>
          <w:b w:val="false"/>
          <w:i w:val="false"/>
          <w:color w:val="000000"/>
          <w:sz w:val="28"/>
        </w:rPr>
        <w:t>
      1) ғарыш қызметі саласында мемлекеттік саясатты қалыптастыруға қатысу және іске асыру;</w:t>
      </w:r>
    </w:p>
    <w:bookmarkEnd w:id="22"/>
    <w:bookmarkStart w:name="z26" w:id="23"/>
    <w:p>
      <w:pPr>
        <w:spacing w:after="0"/>
        <w:ind w:left="0"/>
        <w:jc w:val="both"/>
      </w:pPr>
      <w:r>
        <w:rPr>
          <w:rFonts w:ascii="Times New Roman"/>
          <w:b w:val="false"/>
          <w:i w:val="false"/>
          <w:color w:val="000000"/>
          <w:sz w:val="28"/>
        </w:rPr>
        <w:t>
      2) Қазақстан Республикасының ғарыш саласын қалыптастыру және дамыту;</w:t>
      </w:r>
    </w:p>
    <w:bookmarkEnd w:id="23"/>
    <w:bookmarkStart w:name="z27" w:id="24"/>
    <w:p>
      <w:pPr>
        <w:spacing w:after="0"/>
        <w:ind w:left="0"/>
        <w:jc w:val="both"/>
      </w:pPr>
      <w:r>
        <w:rPr>
          <w:rFonts w:ascii="Times New Roman"/>
          <w:b w:val="false"/>
          <w:i w:val="false"/>
          <w:color w:val="000000"/>
          <w:sz w:val="28"/>
        </w:rPr>
        <w:t>
      3) ғарыш технологиялары мен қызметтерінің нарығын қалыптастыру үшін жағдайлар жасау;</w:t>
      </w:r>
    </w:p>
    <w:bookmarkEnd w:id="24"/>
    <w:bookmarkStart w:name="z28" w:id="25"/>
    <w:p>
      <w:pPr>
        <w:spacing w:after="0"/>
        <w:ind w:left="0"/>
        <w:jc w:val="both"/>
      </w:pPr>
      <w:r>
        <w:rPr>
          <w:rFonts w:ascii="Times New Roman"/>
          <w:b w:val="false"/>
          <w:i w:val="false"/>
          <w:color w:val="000000"/>
          <w:sz w:val="28"/>
        </w:rPr>
        <w:t>
      4) Қазақстан Республикасы ғарыш қызметінің заңнамалық және шарттық-құқықтық базасын жасау;</w:t>
      </w:r>
    </w:p>
    <w:bookmarkEnd w:id="25"/>
    <w:bookmarkStart w:name="z29" w:id="26"/>
    <w:p>
      <w:pPr>
        <w:spacing w:after="0"/>
        <w:ind w:left="0"/>
        <w:jc w:val="both"/>
      </w:pPr>
      <w:r>
        <w:rPr>
          <w:rFonts w:ascii="Times New Roman"/>
          <w:b w:val="false"/>
          <w:i w:val="false"/>
          <w:color w:val="000000"/>
          <w:sz w:val="28"/>
        </w:rPr>
        <w:t>
      5) ғарыш қызметі саласындағы мемлекеттік басқару және мемлекеттік бақылау;</w:t>
      </w:r>
    </w:p>
    <w:bookmarkEnd w:id="26"/>
    <w:bookmarkStart w:name="z30" w:id="27"/>
    <w:p>
      <w:pPr>
        <w:spacing w:after="0"/>
        <w:ind w:left="0"/>
        <w:jc w:val="both"/>
      </w:pPr>
      <w:r>
        <w:rPr>
          <w:rFonts w:ascii="Times New Roman"/>
          <w:b w:val="false"/>
          <w:i w:val="false"/>
          <w:color w:val="000000"/>
          <w:sz w:val="28"/>
        </w:rPr>
        <w:t>
      6) Ресей Федерациясының "Байқоңыр" кешенін жалға алуы бойынша жұмыстарды өз құзыреті шегінде үйлестіру.</w:t>
      </w:r>
    </w:p>
    <w:bookmarkEnd w:id="27"/>
    <w:bookmarkStart w:name="z31" w:id="28"/>
    <w:p>
      <w:pPr>
        <w:spacing w:after="0"/>
        <w:ind w:left="0"/>
        <w:jc w:val="both"/>
      </w:pPr>
      <w:r>
        <w:rPr>
          <w:rFonts w:ascii="Times New Roman"/>
          <w:b w:val="false"/>
          <w:i w:val="false"/>
          <w:color w:val="000000"/>
          <w:sz w:val="28"/>
        </w:rPr>
        <w:t>
      14. Функциялары:</w:t>
      </w:r>
    </w:p>
    <w:bookmarkEnd w:id="28"/>
    <w:bookmarkStart w:name="z32" w:id="29"/>
    <w:p>
      <w:pPr>
        <w:spacing w:after="0"/>
        <w:ind w:left="0"/>
        <w:jc w:val="both"/>
      </w:pPr>
      <w:r>
        <w:rPr>
          <w:rFonts w:ascii="Times New Roman"/>
          <w:b w:val="false"/>
          <w:i w:val="false"/>
          <w:color w:val="000000"/>
          <w:sz w:val="28"/>
        </w:rPr>
        <w:t>
      1) ғарыш қызметі саласындағы мемлекеттік саясаттың өз құзыреті шегінде іске асырылуын қамтамасыз етеді;</w:t>
      </w:r>
    </w:p>
    <w:bookmarkEnd w:id="29"/>
    <w:bookmarkStart w:name="z33" w:id="30"/>
    <w:p>
      <w:pPr>
        <w:spacing w:after="0"/>
        <w:ind w:left="0"/>
        <w:jc w:val="both"/>
      </w:pPr>
      <w:r>
        <w:rPr>
          <w:rFonts w:ascii="Times New Roman"/>
          <w:b w:val="false"/>
          <w:i w:val="false"/>
          <w:color w:val="000000"/>
          <w:sz w:val="28"/>
        </w:rPr>
        <w:t>
      2) ғарыш қызметі саласында халықаралық ынтымақтастықты өз құзыреті шегінде ұйымдастырады;</w:t>
      </w:r>
    </w:p>
    <w:bookmarkEnd w:id="30"/>
    <w:bookmarkStart w:name="z34" w:id="31"/>
    <w:p>
      <w:pPr>
        <w:spacing w:after="0"/>
        <w:ind w:left="0"/>
        <w:jc w:val="both"/>
      </w:pPr>
      <w:r>
        <w:rPr>
          <w:rFonts w:ascii="Times New Roman"/>
          <w:b w:val="false"/>
          <w:i w:val="false"/>
          <w:color w:val="000000"/>
          <w:sz w:val="28"/>
        </w:rPr>
        <w:t>
      3) ғарыш қызметi саласындағы халықаралық ынтымақтастықты жүзеге асыруға және халықаралық ұйымдар мен шет мемлекеттерде Қазақстан Республикасының мүдделерiн бiлдiруге қатысады;</w:t>
      </w:r>
    </w:p>
    <w:bookmarkEnd w:id="31"/>
    <w:bookmarkStart w:name="z35" w:id="32"/>
    <w:p>
      <w:pPr>
        <w:spacing w:after="0"/>
        <w:ind w:left="0"/>
        <w:jc w:val="both"/>
      </w:pPr>
      <w:r>
        <w:rPr>
          <w:rFonts w:ascii="Times New Roman"/>
          <w:b w:val="false"/>
          <w:i w:val="false"/>
          <w:color w:val="000000"/>
          <w:sz w:val="28"/>
        </w:rPr>
        <w:t>
      4) ғылыми-зерттеу және тәжірибелік-конструкторлық жұмыстар жүргізуді қоса алғанда, ғарыш қызметі саласындағы жобалар мен бағдарламаларды іске асыруды ұйымдастырады және қамтамасыз етеді;</w:t>
      </w:r>
    </w:p>
    <w:bookmarkEnd w:id="32"/>
    <w:bookmarkStart w:name="z36" w:id="33"/>
    <w:p>
      <w:pPr>
        <w:spacing w:after="0"/>
        <w:ind w:left="0"/>
        <w:jc w:val="both"/>
      </w:pPr>
      <w:r>
        <w:rPr>
          <w:rFonts w:ascii="Times New Roman"/>
          <w:b w:val="false"/>
          <w:i w:val="false"/>
          <w:color w:val="000000"/>
          <w:sz w:val="28"/>
        </w:rPr>
        <w:t>
      5) ғарыш қызметі саласындағы жобаларға салалық сараптаманы жүзеге асырады;</w:t>
      </w:r>
    </w:p>
    <w:bookmarkEnd w:id="33"/>
    <w:bookmarkStart w:name="z37" w:id="34"/>
    <w:p>
      <w:pPr>
        <w:spacing w:after="0"/>
        <w:ind w:left="0"/>
        <w:jc w:val="both"/>
      </w:pPr>
      <w:r>
        <w:rPr>
          <w:rFonts w:ascii="Times New Roman"/>
          <w:b w:val="false"/>
          <w:i w:val="false"/>
          <w:color w:val="000000"/>
          <w:sz w:val="28"/>
        </w:rPr>
        <w:t>
      6) Қазақстан Республикасы үшін жасалатын, ғарыш техникасын өндіруге арналған мемлекеттік тапсырмалардың тізбесі бойынша Министрлікке ұсыныстар енгізеді;</w:t>
      </w:r>
    </w:p>
    <w:bookmarkEnd w:id="34"/>
    <w:bookmarkStart w:name="z38" w:id="35"/>
    <w:p>
      <w:pPr>
        <w:spacing w:after="0"/>
        <w:ind w:left="0"/>
        <w:jc w:val="both"/>
      </w:pPr>
      <w:r>
        <w:rPr>
          <w:rFonts w:ascii="Times New Roman"/>
          <w:b w:val="false"/>
          <w:i w:val="false"/>
          <w:color w:val="000000"/>
          <w:sz w:val="28"/>
        </w:rPr>
        <w:t>
      7) ғарыш қызметi саласындағы аяқталған жобалар бойынша нәтижелердi қабылдауды ұйымдастырады;</w:t>
      </w:r>
    </w:p>
    <w:bookmarkEnd w:id="35"/>
    <w:bookmarkStart w:name="z39" w:id="36"/>
    <w:p>
      <w:pPr>
        <w:spacing w:after="0"/>
        <w:ind w:left="0"/>
        <w:jc w:val="both"/>
      </w:pPr>
      <w:r>
        <w:rPr>
          <w:rFonts w:ascii="Times New Roman"/>
          <w:b w:val="false"/>
          <w:i w:val="false"/>
          <w:color w:val="000000"/>
          <w:sz w:val="28"/>
        </w:rPr>
        <w:t>
      8) өз құзыреті шегінде нормативтік құқықтық актілерді әзірлейді және келіседі;</w:t>
      </w:r>
    </w:p>
    <w:bookmarkEnd w:id="36"/>
    <w:bookmarkStart w:name="z40" w:id="37"/>
    <w:p>
      <w:pPr>
        <w:spacing w:after="0"/>
        <w:ind w:left="0"/>
        <w:jc w:val="both"/>
      </w:pPr>
      <w:r>
        <w:rPr>
          <w:rFonts w:ascii="Times New Roman"/>
          <w:b w:val="false"/>
          <w:i w:val="false"/>
          <w:color w:val="000000"/>
          <w:sz w:val="28"/>
        </w:rPr>
        <w:t>
      9) ғарыш инфрақұрылым объектілерін құруға, пайдалануға және дамытуға шығындар нормативтерін әзірлейді;</w:t>
      </w:r>
    </w:p>
    <w:bookmarkEnd w:id="37"/>
    <w:bookmarkStart w:name="z41" w:id="38"/>
    <w:p>
      <w:pPr>
        <w:spacing w:after="0"/>
        <w:ind w:left="0"/>
        <w:jc w:val="both"/>
      </w:pPr>
      <w:r>
        <w:rPr>
          <w:rFonts w:ascii="Times New Roman"/>
          <w:b w:val="false"/>
          <w:i w:val="false"/>
          <w:color w:val="000000"/>
          <w:sz w:val="28"/>
        </w:rPr>
        <w:t>
      10) ғарыш қызметi саласындағы техникалық регламенттер мен ұлттық стандарттарды әзiрлеуге қатысады;</w:t>
      </w:r>
    </w:p>
    <w:bookmarkEnd w:id="38"/>
    <w:bookmarkStart w:name="z42" w:id="39"/>
    <w:p>
      <w:pPr>
        <w:spacing w:after="0"/>
        <w:ind w:left="0"/>
        <w:jc w:val="both"/>
      </w:pPr>
      <w:r>
        <w:rPr>
          <w:rFonts w:ascii="Times New Roman"/>
          <w:b w:val="false"/>
          <w:i w:val="false"/>
          <w:color w:val="000000"/>
          <w:sz w:val="28"/>
        </w:rPr>
        <w:t>
      11) Қазақстан Республикасының аумағынан ғарыш объектілерін ұшыру, сондай-ақ оны одан тыс жерлерде ғарыш қызметіне қазақстандық қатысушылар жүзеге асыратын жағдайда ұшыру туралы шешімдерді қабылдайды және келісу тәртібін әзірлейді;</w:t>
      </w:r>
    </w:p>
    <w:bookmarkEnd w:id="39"/>
    <w:bookmarkStart w:name="z43" w:id="40"/>
    <w:p>
      <w:pPr>
        <w:spacing w:after="0"/>
        <w:ind w:left="0"/>
        <w:jc w:val="both"/>
      </w:pPr>
      <w:r>
        <w:rPr>
          <w:rFonts w:ascii="Times New Roman"/>
          <w:b w:val="false"/>
          <w:i w:val="false"/>
          <w:color w:val="000000"/>
          <w:sz w:val="28"/>
        </w:rPr>
        <w:t>
      12) ғарыш кеңістігін пайдалану саласындағы қызметке қойылатын біліктілік талаптарын әзірлейді;</w:t>
      </w:r>
    </w:p>
    <w:bookmarkEnd w:id="40"/>
    <w:bookmarkStart w:name="z44" w:id="41"/>
    <w:p>
      <w:pPr>
        <w:spacing w:after="0"/>
        <w:ind w:left="0"/>
        <w:jc w:val="both"/>
      </w:pPr>
      <w:r>
        <w:rPr>
          <w:rFonts w:ascii="Times New Roman"/>
          <w:b w:val="false"/>
          <w:i w:val="false"/>
          <w:color w:val="000000"/>
          <w:sz w:val="28"/>
        </w:rPr>
        <w:t>
      13) ғарыш объектiлерiн және оларға құқықтарды мемлекеттiк тiркеу тәртiбiн әзiрлейдi;</w:t>
      </w:r>
    </w:p>
    <w:bookmarkEnd w:id="41"/>
    <w:bookmarkStart w:name="z45" w:id="42"/>
    <w:p>
      <w:pPr>
        <w:spacing w:after="0"/>
        <w:ind w:left="0"/>
        <w:jc w:val="both"/>
      </w:pPr>
      <w:r>
        <w:rPr>
          <w:rFonts w:ascii="Times New Roman"/>
          <w:b w:val="false"/>
          <w:i w:val="false"/>
          <w:color w:val="000000"/>
          <w:sz w:val="28"/>
        </w:rPr>
        <w:t>
      14) ғарышкерлiкке кандидаттарды iрiктеу және ғарышкерлiкке кандидат, ғарышкер мәртебесiн беру тәртiбiн әзiрлейдi;</w:t>
      </w:r>
    </w:p>
    <w:bookmarkEnd w:id="42"/>
    <w:bookmarkStart w:name="z46" w:id="43"/>
    <w:p>
      <w:pPr>
        <w:spacing w:after="0"/>
        <w:ind w:left="0"/>
        <w:jc w:val="both"/>
      </w:pPr>
      <w:r>
        <w:rPr>
          <w:rFonts w:ascii="Times New Roman"/>
          <w:b w:val="false"/>
          <w:i w:val="false"/>
          <w:color w:val="000000"/>
          <w:sz w:val="28"/>
        </w:rPr>
        <w:t>
      15) Қазақстан Республикасының ғарышкерлер жасағы туралы ереженi әзiрлейді;</w:t>
      </w:r>
    </w:p>
    <w:bookmarkEnd w:id="43"/>
    <w:bookmarkStart w:name="z47" w:id="44"/>
    <w:p>
      <w:pPr>
        <w:spacing w:after="0"/>
        <w:ind w:left="0"/>
        <w:jc w:val="both"/>
      </w:pPr>
      <w:r>
        <w:rPr>
          <w:rFonts w:ascii="Times New Roman"/>
          <w:b w:val="false"/>
          <w:i w:val="false"/>
          <w:color w:val="000000"/>
          <w:sz w:val="28"/>
        </w:rPr>
        <w:t>
      16) ғарышкерлiкке кандидатқа, ғарышкерге қызметтiк мiндеттерiн атқару кезiнде алған жарақатының, мертiгуiнiң, ауруының салдарынан мүгедектiк белгiленген кезде, сондай-ақ ол қызметтiк мiндеттерiн атқаруға байланысты қаза тапқан (қайтыс болған) жағдайда бiржолғы өтемақы төлеу тәртiбiн әзiрлейдi;</w:t>
      </w:r>
    </w:p>
    <w:bookmarkEnd w:id="44"/>
    <w:bookmarkStart w:name="z48" w:id="45"/>
    <w:p>
      <w:pPr>
        <w:spacing w:after="0"/>
        <w:ind w:left="0"/>
        <w:jc w:val="both"/>
      </w:pPr>
      <w:r>
        <w:rPr>
          <w:rFonts w:ascii="Times New Roman"/>
          <w:b w:val="false"/>
          <w:i w:val="false"/>
          <w:color w:val="000000"/>
          <w:sz w:val="28"/>
        </w:rPr>
        <w:t>
      17) Қазақстан Республикасының аумағында, сондай-ақ ғарыш кеңiстiгiнде ғарыш жүйелерiн құру және пайдалану (қолдану) қағидаларын әзiрлейдi;</w:t>
      </w:r>
    </w:p>
    <w:bookmarkEnd w:id="45"/>
    <w:bookmarkStart w:name="z49" w:id="46"/>
    <w:p>
      <w:pPr>
        <w:spacing w:after="0"/>
        <w:ind w:left="0"/>
        <w:jc w:val="both"/>
      </w:pPr>
      <w:r>
        <w:rPr>
          <w:rFonts w:ascii="Times New Roman"/>
          <w:b w:val="false"/>
          <w:i w:val="false"/>
          <w:color w:val="000000"/>
          <w:sz w:val="28"/>
        </w:rPr>
        <w:t>
      18) Қазақстан Республикасының аумағында ғарыш зымыран кешендерiн құру және пайдалану (қолдану) қағидаларын әзiрлейдi;</w:t>
      </w:r>
    </w:p>
    <w:bookmarkEnd w:id="46"/>
    <w:bookmarkStart w:name="z50" w:id="47"/>
    <w:p>
      <w:pPr>
        <w:spacing w:after="0"/>
        <w:ind w:left="0"/>
        <w:jc w:val="both"/>
      </w:pPr>
      <w:r>
        <w:rPr>
          <w:rFonts w:ascii="Times New Roman"/>
          <w:b w:val="false"/>
          <w:i w:val="false"/>
          <w:color w:val="000000"/>
          <w:sz w:val="28"/>
        </w:rPr>
        <w:t>
      19) ғарыш қызметi саласындағы аяқталған жобалар бойынша нәтижелердi қабылдау тәртiбiн әзірлейді;</w:t>
      </w:r>
    </w:p>
    <w:bookmarkEnd w:id="47"/>
    <w:bookmarkStart w:name="z51" w:id="48"/>
    <w:p>
      <w:pPr>
        <w:spacing w:after="0"/>
        <w:ind w:left="0"/>
        <w:jc w:val="both"/>
      </w:pPr>
      <w:r>
        <w:rPr>
          <w:rFonts w:ascii="Times New Roman"/>
          <w:b w:val="false"/>
          <w:i w:val="false"/>
          <w:color w:val="000000"/>
          <w:sz w:val="28"/>
        </w:rPr>
        <w:t>
      20) жеке және (немесе) заңды тұлғаларға ғарыш аппараттары транспондерлерiн ұсыну тәртiбiн әзiрлейдi;</w:t>
      </w:r>
    </w:p>
    <w:bookmarkEnd w:id="48"/>
    <w:bookmarkStart w:name="z52" w:id="49"/>
    <w:p>
      <w:pPr>
        <w:spacing w:after="0"/>
        <w:ind w:left="0"/>
        <w:jc w:val="both"/>
      </w:pPr>
      <w:r>
        <w:rPr>
          <w:rFonts w:ascii="Times New Roman"/>
          <w:b w:val="false"/>
          <w:i w:val="false"/>
          <w:color w:val="000000"/>
          <w:sz w:val="28"/>
        </w:rPr>
        <w:t>
      21) Қазақстан Республикасының Қорғаныс министрлігімен бірлесіп, Жерді қашықтықтан зондтау ғарыш жүйесі ұлттық операторының ғарыш түсірілімдерін жоспарлау, Жерді ғарыштан қашықтықтан зондтау деректерін алу, өңдеу және тарату тәртібін әзірлейді;</w:t>
      </w:r>
    </w:p>
    <w:bookmarkEnd w:id="49"/>
    <w:bookmarkStart w:name="z53" w:id="50"/>
    <w:p>
      <w:pPr>
        <w:spacing w:after="0"/>
        <w:ind w:left="0"/>
        <w:jc w:val="both"/>
      </w:pPr>
      <w:r>
        <w:rPr>
          <w:rFonts w:ascii="Times New Roman"/>
          <w:b w:val="false"/>
          <w:i w:val="false"/>
          <w:color w:val="000000"/>
          <w:sz w:val="28"/>
        </w:rPr>
        <w:t>
      22) Қазақстан Республикасының Қорғаныс министрлігімен бірлесіп, дәлдігі жоғары спутниктік навигация жүйесі ұлттық операторының спутниктік навигациялық қызметтерді ұйымдастыру және ұсыну тәртібін әзірлейді;</w:t>
      </w:r>
    </w:p>
    <w:bookmarkEnd w:id="50"/>
    <w:bookmarkStart w:name="z54" w:id="51"/>
    <w:p>
      <w:pPr>
        <w:spacing w:after="0"/>
        <w:ind w:left="0"/>
        <w:jc w:val="both"/>
      </w:pPr>
      <w:r>
        <w:rPr>
          <w:rFonts w:ascii="Times New Roman"/>
          <w:b w:val="false"/>
          <w:i w:val="false"/>
          <w:color w:val="000000"/>
          <w:sz w:val="28"/>
        </w:rPr>
        <w:t>
      23) пайдаланудан шығарылған ғарыш объектiлерi мен техникалық құралдарды кәдеге жаратудың тәртiбiн әзiрлейдi;</w:t>
      </w:r>
    </w:p>
    <w:bookmarkEnd w:id="51"/>
    <w:bookmarkStart w:name="z55" w:id="52"/>
    <w:p>
      <w:pPr>
        <w:spacing w:after="0"/>
        <w:ind w:left="0"/>
        <w:jc w:val="both"/>
      </w:pPr>
      <w:r>
        <w:rPr>
          <w:rFonts w:ascii="Times New Roman"/>
          <w:b w:val="false"/>
          <w:i w:val="false"/>
          <w:color w:val="000000"/>
          <w:sz w:val="28"/>
        </w:rPr>
        <w:t>
      24) өнімнің экспортын, реэкспортын, импортын, транзитін және қайта өңделуін келісу бойынша экспорттық бақылау жүйесінің мемлекеттік органдары жұмысына өз құзыреті шегінде қатысады;</w:t>
      </w:r>
    </w:p>
    <w:bookmarkEnd w:id="52"/>
    <w:bookmarkStart w:name="z56" w:id="53"/>
    <w:p>
      <w:pPr>
        <w:spacing w:after="0"/>
        <w:ind w:left="0"/>
        <w:jc w:val="both"/>
      </w:pPr>
      <w:r>
        <w:rPr>
          <w:rFonts w:ascii="Times New Roman"/>
          <w:b w:val="false"/>
          <w:i w:val="false"/>
          <w:color w:val="000000"/>
          <w:sz w:val="28"/>
        </w:rPr>
        <w:t>
      25) ғарыш кеңiстiгiн пайдалану саласында лицензиялауды жүзеге асырады;</w:t>
      </w:r>
    </w:p>
    <w:bookmarkEnd w:id="53"/>
    <w:bookmarkStart w:name="z57" w:id="54"/>
    <w:p>
      <w:pPr>
        <w:spacing w:after="0"/>
        <w:ind w:left="0"/>
        <w:jc w:val="both"/>
      </w:pPr>
      <w:r>
        <w:rPr>
          <w:rFonts w:ascii="Times New Roman"/>
          <w:b w:val="false"/>
          <w:i w:val="false"/>
          <w:color w:val="000000"/>
          <w:sz w:val="28"/>
        </w:rPr>
        <w:t>
      26) ғарыш объектiлерiн және оларға құқықтарды мемлекеттiк тiркеуді жүзеге асырады;</w:t>
      </w:r>
    </w:p>
    <w:bookmarkEnd w:id="54"/>
    <w:bookmarkStart w:name="z58" w:id="55"/>
    <w:p>
      <w:pPr>
        <w:spacing w:after="0"/>
        <w:ind w:left="0"/>
        <w:jc w:val="both"/>
      </w:pPr>
      <w:r>
        <w:rPr>
          <w:rFonts w:ascii="Times New Roman"/>
          <w:b w:val="false"/>
          <w:i w:val="false"/>
          <w:color w:val="000000"/>
          <w:sz w:val="28"/>
        </w:rPr>
        <w:t>
      27) лицензиаттың Қазақстан Республикасының заңнамасын сақтауын қамтамасыз етуге бағытталған рұқсаттық бақылауды жүзеге асырады;</w:t>
      </w:r>
    </w:p>
    <w:bookmarkEnd w:id="55"/>
    <w:bookmarkStart w:name="z59" w:id="56"/>
    <w:p>
      <w:pPr>
        <w:spacing w:after="0"/>
        <w:ind w:left="0"/>
        <w:jc w:val="both"/>
      </w:pPr>
      <w:r>
        <w:rPr>
          <w:rFonts w:ascii="Times New Roman"/>
          <w:b w:val="false"/>
          <w:i w:val="false"/>
          <w:color w:val="000000"/>
          <w:sz w:val="28"/>
        </w:rPr>
        <w:t>
      28) ғарыш қызметі саласындағы мемлекеттік бақылауды жүзеге асырады;</w:t>
      </w:r>
    </w:p>
    <w:bookmarkEnd w:id="56"/>
    <w:bookmarkStart w:name="z60" w:id="57"/>
    <w:p>
      <w:pPr>
        <w:spacing w:after="0"/>
        <w:ind w:left="0"/>
        <w:jc w:val="both"/>
      </w:pPr>
      <w:r>
        <w:rPr>
          <w:rFonts w:ascii="Times New Roman"/>
          <w:b w:val="false"/>
          <w:i w:val="false"/>
          <w:color w:val="000000"/>
          <w:sz w:val="28"/>
        </w:rPr>
        <w:t>
      29) ғарыш қызметін жүзеге асыру кезінде іздестіру, авариялық-құтқару жұмыстарын ұйымдастыруға, сондай-ақ аварияларды тексеруге өз құзыреті шегінде қатысады;</w:t>
      </w:r>
    </w:p>
    <w:bookmarkEnd w:id="57"/>
    <w:bookmarkStart w:name="z61" w:id="58"/>
    <w:p>
      <w:pPr>
        <w:spacing w:after="0"/>
        <w:ind w:left="0"/>
        <w:jc w:val="both"/>
      </w:pPr>
      <w:r>
        <w:rPr>
          <w:rFonts w:ascii="Times New Roman"/>
          <w:b w:val="false"/>
          <w:i w:val="false"/>
          <w:color w:val="000000"/>
          <w:sz w:val="28"/>
        </w:rPr>
        <w:t>
      30) ғарыш объектiлерiнiң тiркелiмiн жүргiзедi;</w:t>
      </w:r>
    </w:p>
    <w:bookmarkEnd w:id="58"/>
    <w:bookmarkStart w:name="z62" w:id="59"/>
    <w:p>
      <w:pPr>
        <w:spacing w:after="0"/>
        <w:ind w:left="0"/>
        <w:jc w:val="both"/>
      </w:pPr>
      <w:r>
        <w:rPr>
          <w:rFonts w:ascii="Times New Roman"/>
          <w:b w:val="false"/>
          <w:i w:val="false"/>
          <w:color w:val="000000"/>
          <w:sz w:val="28"/>
        </w:rPr>
        <w:t>
      31) ғарыш кеңiстiгiне ұшырылатын Қазақстан Республикасының ғарыш объектiлерiнiң таңбалануы бойынша ұсыныстарды әзірлейді;</w:t>
      </w:r>
    </w:p>
    <w:bookmarkEnd w:id="59"/>
    <w:bookmarkStart w:name="z63" w:id="60"/>
    <w:p>
      <w:pPr>
        <w:spacing w:after="0"/>
        <w:ind w:left="0"/>
        <w:jc w:val="both"/>
      </w:pPr>
      <w:r>
        <w:rPr>
          <w:rFonts w:ascii="Times New Roman"/>
          <w:b w:val="false"/>
          <w:i w:val="false"/>
          <w:color w:val="000000"/>
          <w:sz w:val="28"/>
        </w:rPr>
        <w:t>
      32) Ресей Федерациясының "Байқоңыр" ғарыш айлағынан жүзеге асыратын ғарыш аппараттарын ұшырудың және зымырандарды сынақтық ұшырудың жоспарлары бойынша жыл сайынғы қорытынды дайындықты ұйымдастырады және оның iске асырылуына мониторинг жүргізеді;</w:t>
      </w:r>
    </w:p>
    <w:bookmarkEnd w:id="60"/>
    <w:bookmarkStart w:name="z64" w:id="61"/>
    <w:p>
      <w:pPr>
        <w:spacing w:after="0"/>
        <w:ind w:left="0"/>
        <w:jc w:val="both"/>
      </w:pPr>
      <w:r>
        <w:rPr>
          <w:rFonts w:ascii="Times New Roman"/>
          <w:b w:val="false"/>
          <w:i w:val="false"/>
          <w:color w:val="000000"/>
          <w:sz w:val="28"/>
        </w:rPr>
        <w:t>
      33) Ресей Федерациясы жалға алған "Байқоңыр" кешенiнiң объектiлерi мен мүлкiнiң сақталу және пайдалану жағдайларын бақылауды жүзеге асыруға қатысады;</w:t>
      </w:r>
    </w:p>
    <w:bookmarkEnd w:id="61"/>
    <w:bookmarkStart w:name="z65" w:id="62"/>
    <w:p>
      <w:pPr>
        <w:spacing w:after="0"/>
        <w:ind w:left="0"/>
        <w:jc w:val="both"/>
      </w:pPr>
      <w:r>
        <w:rPr>
          <w:rFonts w:ascii="Times New Roman"/>
          <w:b w:val="false"/>
          <w:i w:val="false"/>
          <w:color w:val="000000"/>
          <w:sz w:val="28"/>
        </w:rPr>
        <w:t>
      34) Қазақстан Республикасының заңнамасына сәйкес, Қазақстан Республикасының қарамағындағы "Байқоңыр" кешенiнiң объектiлерiне ғарыш айлағы персоналының, Байқоңыр қаласы тұрғындарының, лауазымды тұлғалардың, делегациялардың, бұқаралық ақпарат құралдары өкілдерінің, туристердің, қалаға жеке істері бойынша келетін азаматтардың – Қазақстан Республикасы азаматтарының және Ресей Федерациясы азаматтарының кiруiне рұқсат беру туралы шешiм қабылдайды;</w:t>
      </w:r>
    </w:p>
    <w:bookmarkEnd w:id="62"/>
    <w:bookmarkStart w:name="z66" w:id="63"/>
    <w:p>
      <w:pPr>
        <w:spacing w:after="0"/>
        <w:ind w:left="0"/>
        <w:jc w:val="both"/>
      </w:pPr>
      <w:r>
        <w:rPr>
          <w:rFonts w:ascii="Times New Roman"/>
          <w:b w:val="false"/>
          <w:i w:val="false"/>
          <w:color w:val="000000"/>
          <w:sz w:val="28"/>
        </w:rPr>
        <w:t>
      35) мемлекеттік қызметтердің стандарттары мен регламенттерін әзірлейді;</w:t>
      </w:r>
    </w:p>
    <w:bookmarkEnd w:id="63"/>
    <w:bookmarkStart w:name="z67" w:id="64"/>
    <w:p>
      <w:pPr>
        <w:spacing w:after="0"/>
        <w:ind w:left="0"/>
        <w:jc w:val="both"/>
      </w:pPr>
      <w:r>
        <w:rPr>
          <w:rFonts w:ascii="Times New Roman"/>
          <w:b w:val="false"/>
          <w:i w:val="false"/>
          <w:color w:val="000000"/>
          <w:sz w:val="28"/>
        </w:rPr>
        <w:t>
      36) Қазақстан Республикасы үшiн жасалатын ғарыш техникасы өндiрiсiне арналған мемлекеттiк тапсырмалардың іске асырылуын қамтамасыз етеді;</w:t>
      </w:r>
    </w:p>
    <w:bookmarkEnd w:id="64"/>
    <w:bookmarkStart w:name="z68" w:id="65"/>
    <w:p>
      <w:pPr>
        <w:spacing w:after="0"/>
        <w:ind w:left="0"/>
        <w:jc w:val="both"/>
      </w:pPr>
      <w:r>
        <w:rPr>
          <w:rFonts w:ascii="Times New Roman"/>
          <w:b w:val="false"/>
          <w:i w:val="false"/>
          <w:color w:val="000000"/>
          <w:sz w:val="28"/>
        </w:rPr>
        <w:t>
      37) ғарышта орналасқан және қашықтықтан зондтаудың (ғарыш мониторингінің) бақылау құралдарын пайдалана отырып, қоршаған ортаның жай-күйiне бақылау жүйесiнің жұмыс істеуін ұйымдастыру;</w:t>
      </w:r>
    </w:p>
    <w:bookmarkEnd w:id="65"/>
    <w:bookmarkStart w:name="z69" w:id="66"/>
    <w:p>
      <w:pPr>
        <w:spacing w:after="0"/>
        <w:ind w:left="0"/>
        <w:jc w:val="both"/>
      </w:pPr>
      <w:r>
        <w:rPr>
          <w:rFonts w:ascii="Times New Roman"/>
          <w:b w:val="false"/>
          <w:i w:val="false"/>
          <w:color w:val="000000"/>
          <w:sz w:val="28"/>
        </w:rPr>
        <w:t>
      38) су объектiлерiнiң мемлекеттік мониторингiн су қорын пайдалану және қорғау, сумен жабдықтау, су бұру саласындағы, қоршаған ортаны қорғау саласындағы, халықтың санитариялық-эпидемиологиялық салауаттылығы саласындағы уәкілетті органдармен бiрлесiп жүзеге асырады;</w:t>
      </w:r>
    </w:p>
    <w:bookmarkEnd w:id="66"/>
    <w:bookmarkStart w:name="z70" w:id="67"/>
    <w:p>
      <w:pPr>
        <w:spacing w:after="0"/>
        <w:ind w:left="0"/>
        <w:jc w:val="both"/>
      </w:pPr>
      <w:r>
        <w:rPr>
          <w:rFonts w:ascii="Times New Roman"/>
          <w:b w:val="false"/>
          <w:i w:val="false"/>
          <w:color w:val="000000"/>
          <w:sz w:val="28"/>
        </w:rPr>
        <w:t>
      39) "Байқоңыр" кешенiнiң зымыран-ғарыш қызметiнің әсеріне ұшырайтын аумақтарда қоршаған ортаның жай-күйiн бақылау жүйесiнің жұмыс істеуін ұйымдастырады;</w:t>
      </w:r>
    </w:p>
    <w:bookmarkEnd w:id="67"/>
    <w:bookmarkStart w:name="z71" w:id="68"/>
    <w:p>
      <w:pPr>
        <w:spacing w:after="0"/>
        <w:ind w:left="0"/>
        <w:jc w:val="both"/>
      </w:pPr>
      <w:r>
        <w:rPr>
          <w:rFonts w:ascii="Times New Roman"/>
          <w:b w:val="false"/>
          <w:i w:val="false"/>
          <w:color w:val="000000"/>
          <w:sz w:val="28"/>
        </w:rPr>
        <w:t>
      40) 1994 жылғы 10 желтоқсандағы Қазақстан Республикасының Үкiметi мен Ресей Федерациясының Үкiметi арасындағы "Байқоңыр" кешенiн жалға беру шарты бойынша жұмыстарды заңнамада белгіленген тәртіппен үйлестiрудi жүзеге асырады;</w:t>
      </w:r>
    </w:p>
    <w:bookmarkEnd w:id="68"/>
    <w:bookmarkStart w:name="z72" w:id="69"/>
    <w:p>
      <w:pPr>
        <w:spacing w:after="0"/>
        <w:ind w:left="0"/>
        <w:jc w:val="both"/>
      </w:pPr>
      <w:r>
        <w:rPr>
          <w:rFonts w:ascii="Times New Roman"/>
          <w:b w:val="false"/>
          <w:i w:val="false"/>
          <w:color w:val="000000"/>
          <w:sz w:val="28"/>
        </w:rPr>
        <w:t>
      41) ғарышкерлерге үміткерлерді даярлау, қайта даярлау және олардың біліктілігін арттыру жөніндегі қызметті ұйымдастырады және үйлестіреді, сондай-ақ ғарыш қызметі саласындағы кадрлардың біліктілігін арттырады және қайта даярлайды;</w:t>
      </w:r>
    </w:p>
    <w:bookmarkEnd w:id="69"/>
    <w:bookmarkStart w:name="z73" w:id="70"/>
    <w:p>
      <w:pPr>
        <w:spacing w:after="0"/>
        <w:ind w:left="0"/>
        <w:jc w:val="both"/>
      </w:pPr>
      <w:r>
        <w:rPr>
          <w:rFonts w:ascii="Times New Roman"/>
          <w:b w:val="false"/>
          <w:i w:val="false"/>
          <w:color w:val="000000"/>
          <w:sz w:val="28"/>
        </w:rPr>
        <w:t>
      42) Қазақстан Республикасының заңнамасында көзделген өзге де өкілеттіктерді жүзеге асырады.</w:t>
      </w:r>
    </w:p>
    <w:bookmarkEnd w:id="70"/>
    <w:bookmarkStart w:name="z74" w:id="71"/>
    <w:p>
      <w:pPr>
        <w:spacing w:after="0"/>
        <w:ind w:left="0"/>
        <w:jc w:val="both"/>
      </w:pPr>
      <w:r>
        <w:rPr>
          <w:rFonts w:ascii="Times New Roman"/>
          <w:b w:val="false"/>
          <w:i w:val="false"/>
          <w:color w:val="000000"/>
          <w:sz w:val="28"/>
        </w:rPr>
        <w:t>
      15. Комитеттің құқықтары мен міндеттемелері:</w:t>
      </w:r>
    </w:p>
    <w:bookmarkEnd w:id="71"/>
    <w:bookmarkStart w:name="z75" w:id="72"/>
    <w:p>
      <w:pPr>
        <w:spacing w:after="0"/>
        <w:ind w:left="0"/>
        <w:jc w:val="both"/>
      </w:pPr>
      <w:r>
        <w:rPr>
          <w:rFonts w:ascii="Times New Roman"/>
          <w:b w:val="false"/>
          <w:i w:val="false"/>
          <w:color w:val="000000"/>
          <w:sz w:val="28"/>
        </w:rPr>
        <w:t>
      1) өз құзыреті шегінде бұйрықтар шығарады;</w:t>
      </w:r>
    </w:p>
    <w:bookmarkEnd w:id="72"/>
    <w:bookmarkStart w:name="z76" w:id="73"/>
    <w:p>
      <w:pPr>
        <w:spacing w:after="0"/>
        <w:ind w:left="0"/>
        <w:jc w:val="both"/>
      </w:pPr>
      <w:r>
        <w:rPr>
          <w:rFonts w:ascii="Times New Roman"/>
          <w:b w:val="false"/>
          <w:i w:val="false"/>
          <w:color w:val="000000"/>
          <w:sz w:val="28"/>
        </w:rPr>
        <w:t>
      2) Министрліктің құрылымдық бөлімшелерінен, мемлекеттiк органдардан, ұйымдардан, олардың лауазымды тұлғаларынан қажеттi ақпарат пен материалдарды сұратады және алады;</w:t>
      </w:r>
    </w:p>
    <w:bookmarkEnd w:id="73"/>
    <w:bookmarkStart w:name="z77" w:id="74"/>
    <w:p>
      <w:pPr>
        <w:spacing w:after="0"/>
        <w:ind w:left="0"/>
        <w:jc w:val="both"/>
      </w:pPr>
      <w:r>
        <w:rPr>
          <w:rFonts w:ascii="Times New Roman"/>
          <w:b w:val="false"/>
          <w:i w:val="false"/>
          <w:color w:val="000000"/>
          <w:sz w:val="28"/>
        </w:rPr>
        <w:t>
      3) Қазақстан Республикасының заңнамасын жетілдіру бойынша ұсыныстар енгізеді;</w:t>
      </w:r>
    </w:p>
    <w:bookmarkEnd w:id="74"/>
    <w:bookmarkStart w:name="z78" w:id="75"/>
    <w:p>
      <w:pPr>
        <w:spacing w:after="0"/>
        <w:ind w:left="0"/>
        <w:jc w:val="both"/>
      </w:pPr>
      <w:r>
        <w:rPr>
          <w:rFonts w:ascii="Times New Roman"/>
          <w:b w:val="false"/>
          <w:i w:val="false"/>
          <w:color w:val="000000"/>
          <w:sz w:val="28"/>
        </w:rPr>
        <w:t>
      4) Комитеттің құзыретіне кіретін мәселелер бойынша мәжілістер, конференциялар, дөңгелек үстелдер, конкурстар және өзге де іс-шаралар өткізеді;</w:t>
      </w:r>
    </w:p>
    <w:bookmarkEnd w:id="75"/>
    <w:bookmarkStart w:name="z79" w:id="76"/>
    <w:p>
      <w:pPr>
        <w:spacing w:after="0"/>
        <w:ind w:left="0"/>
        <w:jc w:val="both"/>
      </w:pPr>
      <w:r>
        <w:rPr>
          <w:rFonts w:ascii="Times New Roman"/>
          <w:b w:val="false"/>
          <w:i w:val="false"/>
          <w:color w:val="000000"/>
          <w:sz w:val="28"/>
        </w:rPr>
        <w:t>
      5) жетекшілік ететін қызмет бағыттары бойынша консультативтiк-кеңесшi органдар (жұмыс топтарын, комиссиялар, кеңестер) құру бойынша ұсыныстар енгізеді;</w:t>
      </w:r>
    </w:p>
    <w:bookmarkEnd w:id="76"/>
    <w:bookmarkStart w:name="z80" w:id="77"/>
    <w:p>
      <w:pPr>
        <w:spacing w:after="0"/>
        <w:ind w:left="0"/>
        <w:jc w:val="both"/>
      </w:pPr>
      <w:r>
        <w:rPr>
          <w:rFonts w:ascii="Times New Roman"/>
          <w:b w:val="false"/>
          <w:i w:val="false"/>
          <w:color w:val="000000"/>
          <w:sz w:val="28"/>
        </w:rPr>
        <w:t>
      6) өз құзыретіне қатысты мәселелер бойынша сараптамаларға қатысу үшін тиісті мамандарды тартады;</w:t>
      </w:r>
    </w:p>
    <w:bookmarkEnd w:id="77"/>
    <w:bookmarkStart w:name="z81" w:id="78"/>
    <w:p>
      <w:pPr>
        <w:spacing w:after="0"/>
        <w:ind w:left="0"/>
        <w:jc w:val="both"/>
      </w:pPr>
      <w:r>
        <w:rPr>
          <w:rFonts w:ascii="Times New Roman"/>
          <w:b w:val="false"/>
          <w:i w:val="false"/>
          <w:color w:val="000000"/>
          <w:sz w:val="28"/>
        </w:rPr>
        <w:t>
      7) Комитетке жүктелген міндеттер мен функцияларды іске асыруды қамтамасыз етеді;</w:t>
      </w:r>
    </w:p>
    <w:bookmarkEnd w:id="78"/>
    <w:bookmarkStart w:name="z82" w:id="79"/>
    <w:p>
      <w:pPr>
        <w:spacing w:after="0"/>
        <w:ind w:left="0"/>
        <w:jc w:val="both"/>
      </w:pPr>
      <w:r>
        <w:rPr>
          <w:rFonts w:ascii="Times New Roman"/>
          <w:b w:val="false"/>
          <w:i w:val="false"/>
          <w:color w:val="000000"/>
          <w:sz w:val="28"/>
        </w:rPr>
        <w:t>
      8) Қазақстан Республикасының заңнамасын, жеке және заңды тұлғалардың құқықтары мен заңмен қорғалатын мүдделерін сақтайды;</w:t>
      </w:r>
    </w:p>
    <w:bookmarkEnd w:id="79"/>
    <w:bookmarkStart w:name="z83" w:id="80"/>
    <w:p>
      <w:pPr>
        <w:spacing w:after="0"/>
        <w:ind w:left="0"/>
        <w:jc w:val="both"/>
      </w:pPr>
      <w:r>
        <w:rPr>
          <w:rFonts w:ascii="Times New Roman"/>
          <w:b w:val="false"/>
          <w:i w:val="false"/>
          <w:color w:val="000000"/>
          <w:sz w:val="28"/>
        </w:rPr>
        <w:t>
      9) Комитеттің құзыретіне кіретін мәселелер бойынша түсіндірмелер әзірлейді;</w:t>
      </w:r>
    </w:p>
    <w:bookmarkEnd w:id="80"/>
    <w:bookmarkStart w:name="z84" w:id="81"/>
    <w:p>
      <w:pPr>
        <w:spacing w:after="0"/>
        <w:ind w:left="0"/>
        <w:jc w:val="both"/>
      </w:pPr>
      <w:r>
        <w:rPr>
          <w:rFonts w:ascii="Times New Roman"/>
          <w:b w:val="false"/>
          <w:i w:val="false"/>
          <w:color w:val="000000"/>
          <w:sz w:val="28"/>
        </w:rPr>
        <w:t>
      10) Министрліктің құрылымдық бөлімшелері мен мемлекеттік органдарына бұл туралы ресми сауал жолданған жағдайда өз құзыреті шегінде және заңнама шеңберінде қажетті материалдар мен анықтамаларды ұсынады;</w:t>
      </w:r>
    </w:p>
    <w:bookmarkEnd w:id="81"/>
    <w:bookmarkStart w:name="z85" w:id="82"/>
    <w:p>
      <w:pPr>
        <w:spacing w:after="0"/>
        <w:ind w:left="0"/>
        <w:jc w:val="both"/>
      </w:pPr>
      <w:r>
        <w:rPr>
          <w:rFonts w:ascii="Times New Roman"/>
          <w:b w:val="false"/>
          <w:i w:val="false"/>
          <w:color w:val="000000"/>
          <w:sz w:val="28"/>
        </w:rPr>
        <w:t>
      11) Комитеттің теңгеріміндегі мемлекеттік меншіктің сақталуын қамтамасыз етеді;</w:t>
      </w:r>
    </w:p>
    <w:bookmarkEnd w:id="82"/>
    <w:bookmarkStart w:name="z86" w:id="83"/>
    <w:p>
      <w:pPr>
        <w:spacing w:after="0"/>
        <w:ind w:left="0"/>
        <w:jc w:val="both"/>
      </w:pPr>
      <w:r>
        <w:rPr>
          <w:rFonts w:ascii="Times New Roman"/>
          <w:b w:val="false"/>
          <w:i w:val="false"/>
          <w:color w:val="000000"/>
          <w:sz w:val="28"/>
        </w:rPr>
        <w:t>
      12) бухгалтерлік есеп жүргізеді;</w:t>
      </w:r>
    </w:p>
    <w:bookmarkEnd w:id="83"/>
    <w:bookmarkStart w:name="z87" w:id="84"/>
    <w:p>
      <w:pPr>
        <w:spacing w:after="0"/>
        <w:ind w:left="0"/>
        <w:jc w:val="both"/>
      </w:pPr>
      <w:r>
        <w:rPr>
          <w:rFonts w:ascii="Times New Roman"/>
          <w:b w:val="false"/>
          <w:i w:val="false"/>
          <w:color w:val="000000"/>
          <w:sz w:val="28"/>
        </w:rPr>
        <w:t>
      13) Министрлікке бухгалтерлік және қаржылық есептілікті жасайды және ұсынады;</w:t>
      </w:r>
    </w:p>
    <w:bookmarkEnd w:id="84"/>
    <w:bookmarkStart w:name="z88" w:id="85"/>
    <w:p>
      <w:pPr>
        <w:spacing w:after="0"/>
        <w:ind w:left="0"/>
        <w:jc w:val="both"/>
      </w:pPr>
      <w:r>
        <w:rPr>
          <w:rFonts w:ascii="Times New Roman"/>
          <w:b w:val="false"/>
          <w:i w:val="false"/>
          <w:color w:val="000000"/>
          <w:sz w:val="28"/>
        </w:rPr>
        <w:t>
      14) Комитетке бөлінетін бюджетті қаражаттың толық, уақытылы және тиімді пайдаланылуын қамтамасыз етеді;</w:t>
      </w:r>
    </w:p>
    <w:bookmarkEnd w:id="85"/>
    <w:bookmarkStart w:name="z89" w:id="86"/>
    <w:p>
      <w:pPr>
        <w:spacing w:after="0"/>
        <w:ind w:left="0"/>
        <w:jc w:val="both"/>
      </w:pPr>
      <w:r>
        <w:rPr>
          <w:rFonts w:ascii="Times New Roman"/>
          <w:b w:val="false"/>
          <w:i w:val="false"/>
          <w:color w:val="000000"/>
          <w:sz w:val="28"/>
        </w:rPr>
        <w:t xml:space="preserve">
      15)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сатып алу рәсімдерін өткізеді;</w:t>
      </w:r>
    </w:p>
    <w:bookmarkEnd w:id="86"/>
    <w:bookmarkStart w:name="z90" w:id="87"/>
    <w:p>
      <w:pPr>
        <w:spacing w:after="0"/>
        <w:ind w:left="0"/>
        <w:jc w:val="both"/>
      </w:pPr>
      <w:r>
        <w:rPr>
          <w:rFonts w:ascii="Times New Roman"/>
          <w:b w:val="false"/>
          <w:i w:val="false"/>
          <w:color w:val="000000"/>
          <w:sz w:val="28"/>
        </w:rPr>
        <w:t>
      16) Қазақстан Республикасының қолданыстағы заңнамасында көзделген өзге де құқықтарды жүзеге асырады.</w:t>
      </w:r>
    </w:p>
    <w:bookmarkEnd w:id="87"/>
    <w:bookmarkStart w:name="z91" w:id="88"/>
    <w:p>
      <w:pPr>
        <w:spacing w:after="0"/>
        <w:ind w:left="0"/>
        <w:jc w:val="left"/>
      </w:pPr>
      <w:r>
        <w:rPr>
          <w:rFonts w:ascii="Times New Roman"/>
          <w:b/>
          <w:i w:val="false"/>
          <w:color w:val="000000"/>
        </w:rPr>
        <w:t xml:space="preserve"> 3. Комитеттің қызметін ұйымдастыру</w:t>
      </w:r>
    </w:p>
    <w:bookmarkEnd w:id="88"/>
    <w:bookmarkStart w:name="z92" w:id="89"/>
    <w:p>
      <w:pPr>
        <w:spacing w:after="0"/>
        <w:ind w:left="0"/>
        <w:jc w:val="both"/>
      </w:pPr>
      <w:r>
        <w:rPr>
          <w:rFonts w:ascii="Times New Roman"/>
          <w:b w:val="false"/>
          <w:i w:val="false"/>
          <w:color w:val="000000"/>
          <w:sz w:val="28"/>
        </w:rPr>
        <w:t>
      16. Басшылық етуді Комитетке жүктелген міндеттердің орындалуы мен оның өз функцияларын жүзеге асыруы үшін дербес жауапкершілікте болатын Төраға жүзеге асырады.</w:t>
      </w:r>
    </w:p>
    <w:bookmarkEnd w:id="89"/>
    <w:bookmarkStart w:name="z93" w:id="90"/>
    <w:p>
      <w:pPr>
        <w:spacing w:after="0"/>
        <w:ind w:left="0"/>
        <w:jc w:val="both"/>
      </w:pPr>
      <w:r>
        <w:rPr>
          <w:rFonts w:ascii="Times New Roman"/>
          <w:b w:val="false"/>
          <w:i w:val="false"/>
          <w:color w:val="000000"/>
          <w:sz w:val="28"/>
        </w:rPr>
        <w:t>
      17. Төраға заңнамада белгіленген тәртіппен лауазымға тағайындалады және лауазымнан босатылады.</w:t>
      </w:r>
    </w:p>
    <w:bookmarkEnd w:id="90"/>
    <w:bookmarkStart w:name="z94" w:id="91"/>
    <w:p>
      <w:pPr>
        <w:spacing w:after="0"/>
        <w:ind w:left="0"/>
        <w:jc w:val="both"/>
      </w:pPr>
      <w:r>
        <w:rPr>
          <w:rFonts w:ascii="Times New Roman"/>
          <w:b w:val="false"/>
          <w:i w:val="false"/>
          <w:color w:val="000000"/>
          <w:sz w:val="28"/>
        </w:rPr>
        <w:t>
      18. Төрағаның Қазақстан Республикасының заңнамасында сәйкес лауазымға тағайындалатын және лауазымнан босатылатын орынбасарлары болады.</w:t>
      </w:r>
    </w:p>
    <w:bookmarkEnd w:id="91"/>
    <w:bookmarkStart w:name="z95" w:id="92"/>
    <w:p>
      <w:pPr>
        <w:spacing w:after="0"/>
        <w:ind w:left="0"/>
        <w:jc w:val="both"/>
      </w:pPr>
      <w:r>
        <w:rPr>
          <w:rFonts w:ascii="Times New Roman"/>
          <w:b w:val="false"/>
          <w:i w:val="false"/>
          <w:color w:val="000000"/>
          <w:sz w:val="28"/>
        </w:rPr>
        <w:t>
      19. Комитет төрағасы Комитеттің құрылымдық және штат кестесі бойынша ұсыныстарды Министрліктің басшылығына ұсынады.</w:t>
      </w:r>
    </w:p>
    <w:bookmarkEnd w:id="92"/>
    <w:bookmarkStart w:name="z96" w:id="93"/>
    <w:p>
      <w:pPr>
        <w:spacing w:after="0"/>
        <w:ind w:left="0"/>
        <w:jc w:val="both"/>
      </w:pPr>
      <w:r>
        <w:rPr>
          <w:rFonts w:ascii="Times New Roman"/>
          <w:b w:val="false"/>
          <w:i w:val="false"/>
          <w:color w:val="000000"/>
          <w:sz w:val="28"/>
        </w:rPr>
        <w:t>
      20. Комитет төрағасының өкілеттігі:</w:t>
      </w:r>
    </w:p>
    <w:bookmarkEnd w:id="93"/>
    <w:bookmarkStart w:name="z97" w:id="94"/>
    <w:p>
      <w:pPr>
        <w:spacing w:after="0"/>
        <w:ind w:left="0"/>
        <w:jc w:val="both"/>
      </w:pPr>
      <w:r>
        <w:rPr>
          <w:rFonts w:ascii="Times New Roman"/>
          <w:b w:val="false"/>
          <w:i w:val="false"/>
          <w:color w:val="000000"/>
          <w:sz w:val="28"/>
        </w:rPr>
        <w:t>
      1) еңбек қатынастары мәселелері жоғары тұрған мемлекеттік органдар мен лауазымдық тұлғалардың құзыретіне жатқызылған қызметкерлерден басқа, Комитет қызметкерлерін қызметке тағайындайды және қызметтен босатады;</w:t>
      </w:r>
    </w:p>
    <w:bookmarkEnd w:id="94"/>
    <w:bookmarkStart w:name="z98" w:id="95"/>
    <w:p>
      <w:pPr>
        <w:spacing w:after="0"/>
        <w:ind w:left="0"/>
        <w:jc w:val="both"/>
      </w:pPr>
      <w:r>
        <w:rPr>
          <w:rFonts w:ascii="Times New Roman"/>
          <w:b w:val="false"/>
          <w:i w:val="false"/>
          <w:color w:val="000000"/>
          <w:sz w:val="28"/>
        </w:rPr>
        <w:t>
      2) еңбек қатынастары мәселелері жоғары тұрған мемлекеттік органдар мен лауазымдық тұлғалардың құзыретіне жатқызылған қызметкерлерден басқа, Комитет қызметкерлерінің іссапар, еңбек демалысын беру, материалдық көмек көрсету, даярлау (қайта даярлау), біліктілігін арттыру, ынталандыру, үстемақылар төлеу және сыйақы беру, сондай-ақ тәртіптік жауапкершілігі мәселелерін шешеді;</w:t>
      </w:r>
    </w:p>
    <w:bookmarkEnd w:id="95"/>
    <w:bookmarkStart w:name="z99" w:id="96"/>
    <w:p>
      <w:pPr>
        <w:spacing w:after="0"/>
        <w:ind w:left="0"/>
        <w:jc w:val="both"/>
      </w:pPr>
      <w:r>
        <w:rPr>
          <w:rFonts w:ascii="Times New Roman"/>
          <w:b w:val="false"/>
          <w:i w:val="false"/>
          <w:color w:val="000000"/>
          <w:sz w:val="28"/>
        </w:rPr>
        <w:t>
      3) өз құзыреті шегінде бұйрықтарға қол қояды;</w:t>
      </w:r>
    </w:p>
    <w:bookmarkEnd w:id="96"/>
    <w:bookmarkStart w:name="z100" w:id="97"/>
    <w:p>
      <w:pPr>
        <w:spacing w:after="0"/>
        <w:ind w:left="0"/>
        <w:jc w:val="both"/>
      </w:pPr>
      <w:r>
        <w:rPr>
          <w:rFonts w:ascii="Times New Roman"/>
          <w:b w:val="false"/>
          <w:i w:val="false"/>
          <w:color w:val="000000"/>
          <w:sz w:val="28"/>
        </w:rPr>
        <w:t>
      4) Комитеттің құрылымдық бөлімшелері туралы ережені бекітеді;</w:t>
      </w:r>
    </w:p>
    <w:bookmarkEnd w:id="97"/>
    <w:bookmarkStart w:name="z101" w:id="98"/>
    <w:p>
      <w:pPr>
        <w:spacing w:after="0"/>
        <w:ind w:left="0"/>
        <w:jc w:val="both"/>
      </w:pPr>
      <w:r>
        <w:rPr>
          <w:rFonts w:ascii="Times New Roman"/>
          <w:b w:val="false"/>
          <w:i w:val="false"/>
          <w:color w:val="000000"/>
          <w:sz w:val="28"/>
        </w:rPr>
        <w:t>
      5) Комитеттің Заң басқармасына жетекшілік етеді;</w:t>
      </w:r>
    </w:p>
    <w:bookmarkEnd w:id="98"/>
    <w:bookmarkStart w:name="z102" w:id="99"/>
    <w:p>
      <w:pPr>
        <w:spacing w:after="0"/>
        <w:ind w:left="0"/>
        <w:jc w:val="both"/>
      </w:pPr>
      <w:r>
        <w:rPr>
          <w:rFonts w:ascii="Times New Roman"/>
          <w:b w:val="false"/>
          <w:i w:val="false"/>
          <w:color w:val="000000"/>
          <w:sz w:val="28"/>
        </w:rPr>
        <w:t>
      6) мемлекеттік органдарда және өзге де ұйымдарда Комитеттің атынан әрекет етеді;</w:t>
      </w:r>
    </w:p>
    <w:bookmarkEnd w:id="99"/>
    <w:bookmarkStart w:name="z103" w:id="100"/>
    <w:p>
      <w:pPr>
        <w:spacing w:after="0"/>
        <w:ind w:left="0"/>
        <w:jc w:val="both"/>
      </w:pPr>
      <w:r>
        <w:rPr>
          <w:rFonts w:ascii="Times New Roman"/>
          <w:b w:val="false"/>
          <w:i w:val="false"/>
          <w:color w:val="000000"/>
          <w:sz w:val="28"/>
        </w:rPr>
        <w:t>
      7) Комитетте сыбайлас жемқорлыққа қарсы әрекетке бағытталған шаралар қабылдайды және дербес жауапкершілікте болады;</w:t>
      </w:r>
    </w:p>
    <w:bookmarkEnd w:id="100"/>
    <w:bookmarkStart w:name="z104" w:id="101"/>
    <w:p>
      <w:pPr>
        <w:spacing w:after="0"/>
        <w:ind w:left="0"/>
        <w:jc w:val="both"/>
      </w:pPr>
      <w:r>
        <w:rPr>
          <w:rFonts w:ascii="Times New Roman"/>
          <w:b w:val="false"/>
          <w:i w:val="false"/>
          <w:color w:val="000000"/>
          <w:sz w:val="28"/>
        </w:rPr>
        <w:t>
      8) өзінің құзыретіне жататын мәселелер бойынша шешім қабылдайды. Комитеттің төрағасы болмаған кезеңде, оның өкілеттіктерін орындауды қолданыстағы заңнамаға сәйкес оны алмастыратын тұлға жүзеге асырады.</w:t>
      </w:r>
    </w:p>
    <w:bookmarkEnd w:id="101"/>
    <w:bookmarkStart w:name="z105" w:id="102"/>
    <w:p>
      <w:pPr>
        <w:spacing w:after="0"/>
        <w:ind w:left="0"/>
        <w:jc w:val="both"/>
      </w:pPr>
      <w:r>
        <w:rPr>
          <w:rFonts w:ascii="Times New Roman"/>
          <w:b w:val="false"/>
          <w:i w:val="false"/>
          <w:color w:val="000000"/>
          <w:sz w:val="28"/>
        </w:rPr>
        <w:t>
      21. Төраға қолданыстағы заңнамаға сәйкес өз орынбасарларының өкілеттіктерін айқындайды.</w:t>
      </w:r>
    </w:p>
    <w:bookmarkEnd w:id="102"/>
    <w:p>
      <w:pPr>
        <w:spacing w:after="0"/>
        <w:ind w:left="0"/>
        <w:jc w:val="both"/>
      </w:pPr>
      <w:r>
        <w:rPr>
          <w:rFonts w:ascii="Times New Roman"/>
          <w:b w:val="false"/>
          <w:i w:val="false"/>
          <w:color w:val="000000"/>
          <w:sz w:val="28"/>
        </w:rPr>
        <w:t>
      Қажет болған жағдайда, құрылымдық бөлімшеге жетекшілік ететін Төраға орынбасарының орналасқан жері Қазақстан Республикасының 1998 жылғы 22 желтоқсандағы Заңымен бекітілген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келісімінің 10-бабы 3-тармағына сәйкес Байқоңыр қаласында орналасуы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толықтыру енгізілді - ҚР Қорғаныс және аэроғарыш өнеркәсібі министрінің 22.05.2017 </w:t>
      </w:r>
      <w:r>
        <w:rPr>
          <w:rFonts w:ascii="Times New Roman"/>
          <w:b w:val="false"/>
          <w:i w:val="false"/>
          <w:color w:val="000000"/>
          <w:sz w:val="28"/>
        </w:rPr>
        <w:t>№ 92/нқ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6" w:id="103"/>
    <w:p>
      <w:pPr>
        <w:spacing w:after="0"/>
        <w:ind w:left="0"/>
        <w:jc w:val="left"/>
      </w:pPr>
      <w:r>
        <w:rPr>
          <w:rFonts w:ascii="Times New Roman"/>
          <w:b/>
          <w:i w:val="false"/>
          <w:color w:val="000000"/>
        </w:rPr>
        <w:t xml:space="preserve"> 4. Комитеттің мүлкі</w:t>
      </w:r>
    </w:p>
    <w:bookmarkEnd w:id="103"/>
    <w:bookmarkStart w:name="z107" w:id="104"/>
    <w:p>
      <w:pPr>
        <w:spacing w:after="0"/>
        <w:ind w:left="0"/>
        <w:jc w:val="both"/>
      </w:pPr>
      <w:r>
        <w:rPr>
          <w:rFonts w:ascii="Times New Roman"/>
          <w:b w:val="false"/>
          <w:i w:val="false"/>
          <w:color w:val="000000"/>
          <w:sz w:val="28"/>
        </w:rPr>
        <w:t>
      22. Комитеттің жедел басқару құқығындағы оқшауланған мүлкі болуы мүмкін.</w:t>
      </w:r>
    </w:p>
    <w:bookmarkEnd w:id="104"/>
    <w:bookmarkStart w:name="z108" w:id="105"/>
    <w:p>
      <w:pPr>
        <w:spacing w:after="0"/>
        <w:ind w:left="0"/>
        <w:jc w:val="both"/>
      </w:pPr>
      <w:r>
        <w:rPr>
          <w:rFonts w:ascii="Times New Roman"/>
          <w:b w:val="false"/>
          <w:i w:val="false"/>
          <w:color w:val="000000"/>
          <w:sz w:val="28"/>
        </w:rPr>
        <w:t>
      23. Комитет мүлкі оған мемлекет берген мүліктің есебінен, сондай-ақ құны Комитеттің теңгерімінде көрсетілетін өзге де мүліктерден қалыптасады.</w:t>
      </w:r>
    </w:p>
    <w:bookmarkEnd w:id="105"/>
    <w:bookmarkStart w:name="z109" w:id="106"/>
    <w:p>
      <w:pPr>
        <w:spacing w:after="0"/>
        <w:ind w:left="0"/>
        <w:jc w:val="both"/>
      </w:pPr>
      <w:r>
        <w:rPr>
          <w:rFonts w:ascii="Times New Roman"/>
          <w:b w:val="false"/>
          <w:i w:val="false"/>
          <w:color w:val="000000"/>
          <w:sz w:val="28"/>
        </w:rPr>
        <w:t>
      24. Комитетке бекітіліп берілген мүлік республикалық меншікке жатады.</w:t>
      </w:r>
    </w:p>
    <w:bookmarkEnd w:id="106"/>
    <w:bookmarkStart w:name="z110" w:id="107"/>
    <w:p>
      <w:pPr>
        <w:spacing w:after="0"/>
        <w:ind w:left="0"/>
        <w:jc w:val="both"/>
      </w:pPr>
      <w:r>
        <w:rPr>
          <w:rFonts w:ascii="Times New Roman"/>
          <w:b w:val="false"/>
          <w:i w:val="false"/>
          <w:color w:val="000000"/>
          <w:sz w:val="28"/>
        </w:rPr>
        <w:t>
      25. Комитеттің егер заңнамада өзгеше белгіленбесе, өзіне бекітілген мүлікті және қаржыландыру жоспары бойынша оған бөлінген қаражаттары есебінен алынған мүлікті өз бетімен иеліктен шығаруға немесе оған өзге де жолмен билік етуге құқығы жоқ.</w:t>
      </w:r>
    </w:p>
    <w:bookmarkEnd w:id="107"/>
    <w:bookmarkStart w:name="z111" w:id="108"/>
    <w:p>
      <w:pPr>
        <w:spacing w:after="0"/>
        <w:ind w:left="0"/>
        <w:jc w:val="both"/>
      </w:pPr>
      <w:r>
        <w:rPr>
          <w:rFonts w:ascii="Times New Roman"/>
          <w:b w:val="false"/>
          <w:i w:val="false"/>
          <w:color w:val="000000"/>
          <w:sz w:val="28"/>
        </w:rPr>
        <w:t>
      26. Комитеттің қарамағындағы ұйымдардың тізбесі осы ереженің қосымшасында келтірілген.</w:t>
      </w:r>
    </w:p>
    <w:bookmarkEnd w:id="108"/>
    <w:bookmarkStart w:name="z112" w:id="109"/>
    <w:p>
      <w:pPr>
        <w:spacing w:after="0"/>
        <w:ind w:left="0"/>
        <w:jc w:val="left"/>
      </w:pPr>
      <w:r>
        <w:rPr>
          <w:rFonts w:ascii="Times New Roman"/>
          <w:b/>
          <w:i w:val="false"/>
          <w:color w:val="000000"/>
        </w:rPr>
        <w:t xml:space="preserve"> 5. Комитетті қайта ұйымдастыру және тарату</w:t>
      </w:r>
    </w:p>
    <w:bookmarkEnd w:id="109"/>
    <w:bookmarkStart w:name="z113" w:id="110"/>
    <w:p>
      <w:pPr>
        <w:spacing w:after="0"/>
        <w:ind w:left="0"/>
        <w:jc w:val="both"/>
      </w:pPr>
      <w:r>
        <w:rPr>
          <w:rFonts w:ascii="Times New Roman"/>
          <w:b w:val="false"/>
          <w:i w:val="false"/>
          <w:color w:val="000000"/>
          <w:sz w:val="28"/>
        </w:rPr>
        <w:t>
      26. Комитетті қайта ұйымдастыру және тарату Қазақстан Республикасының заңнамасына сәйкес жүзеге асырылады.</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министрлігінің</w:t>
            </w:r>
            <w:r>
              <w:br/>
            </w:r>
            <w:r>
              <w:rPr>
                <w:rFonts w:ascii="Times New Roman"/>
                <w:b w:val="false"/>
                <w:i w:val="false"/>
                <w:color w:val="000000"/>
                <w:sz w:val="20"/>
              </w:rPr>
              <w:t>Аэроғарыш комитеті"</w:t>
            </w:r>
            <w:r>
              <w:br/>
            </w:r>
            <w:r>
              <w:rPr>
                <w:rFonts w:ascii="Times New Roman"/>
                <w:b w:val="false"/>
                <w:i w:val="false"/>
                <w:color w:val="000000"/>
                <w:sz w:val="20"/>
              </w:rPr>
              <w:t>ережесіне қосымша</w:t>
            </w:r>
          </w:p>
        </w:tc>
      </w:tr>
    </w:tbl>
    <w:bookmarkStart w:name="z115" w:id="111"/>
    <w:p>
      <w:pPr>
        <w:spacing w:after="0"/>
        <w:ind w:left="0"/>
        <w:jc w:val="left"/>
      </w:pPr>
      <w:r>
        <w:rPr>
          <w:rFonts w:ascii="Times New Roman"/>
          <w:b/>
          <w:i w:val="false"/>
          <w:color w:val="000000"/>
        </w:rPr>
        <w:t xml:space="preserve"> Аэроғарыш комитетінің қарамағындағы ұйымдардың</w:t>
      </w:r>
      <w:r>
        <w:br/>
      </w:r>
      <w:r>
        <w:rPr>
          <w:rFonts w:ascii="Times New Roman"/>
          <w:b/>
          <w:i w:val="false"/>
          <w:color w:val="000000"/>
        </w:rPr>
        <w:t>тiзбесi</w:t>
      </w:r>
    </w:p>
    <w:bookmarkEnd w:id="111"/>
    <w:p>
      <w:pPr>
        <w:spacing w:after="0"/>
        <w:ind w:left="0"/>
        <w:jc w:val="both"/>
      </w:pPr>
      <w:r>
        <w:rPr>
          <w:rFonts w:ascii="Times New Roman"/>
          <w:b w:val="false"/>
          <w:i w:val="false"/>
          <w:color w:val="000000"/>
          <w:sz w:val="28"/>
        </w:rPr>
        <w:t>
      Республикалық мемлекеттiк кәсiпорындар:</w:t>
      </w:r>
    </w:p>
    <w:p>
      <w:pPr>
        <w:spacing w:after="0"/>
        <w:ind w:left="0"/>
        <w:jc w:val="both"/>
      </w:pPr>
      <w:r>
        <w:rPr>
          <w:rFonts w:ascii="Times New Roman"/>
          <w:b w:val="false"/>
          <w:i w:val="false"/>
          <w:color w:val="000000"/>
          <w:sz w:val="28"/>
        </w:rPr>
        <w:t>
      1) Қазақстан Республикасының Қорғаныс және аэроғарыш өнеркәсібі министрлігі Аэроғарыш комитетінің "Инфракос"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2) Қазақстан Республикасының Қорғаныс және аэроғарыш өнеркәсібі министрлігі Аэроғарыш комитетінің "Ғарыш-Экология" ғылыми-зерттеу орталығы"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Акционерлік қоғамдар:</w:t>
      </w:r>
    </w:p>
    <w:p>
      <w:pPr>
        <w:spacing w:after="0"/>
        <w:ind w:left="0"/>
        <w:jc w:val="both"/>
      </w:pPr>
      <w:r>
        <w:rPr>
          <w:rFonts w:ascii="Times New Roman"/>
          <w:b w:val="false"/>
          <w:i w:val="false"/>
          <w:color w:val="000000"/>
          <w:sz w:val="28"/>
        </w:rPr>
        <w:t>
      1) "Бәйтерек" Қазақстан-Ресей бірлескен кәсіпорны" акционерлік қоғамы;</w:t>
      </w:r>
    </w:p>
    <w:p>
      <w:pPr>
        <w:spacing w:after="0"/>
        <w:ind w:left="0"/>
        <w:jc w:val="both"/>
      </w:pPr>
      <w:r>
        <w:rPr>
          <w:rFonts w:ascii="Times New Roman"/>
          <w:b w:val="false"/>
          <w:i w:val="false"/>
          <w:color w:val="000000"/>
          <w:sz w:val="28"/>
        </w:rPr>
        <w:t>
      2) "Республикалық ғарыштық байланыс орталығы" акционерлік қоғамы;</w:t>
      </w:r>
    </w:p>
    <w:p>
      <w:pPr>
        <w:spacing w:after="0"/>
        <w:ind w:left="0"/>
        <w:jc w:val="both"/>
      </w:pPr>
      <w:r>
        <w:rPr>
          <w:rFonts w:ascii="Times New Roman"/>
          <w:b w:val="false"/>
          <w:i w:val="false"/>
          <w:color w:val="000000"/>
          <w:sz w:val="28"/>
        </w:rPr>
        <w:t>
      3) "Қазақстан Ғарыш Сапары" ұлттық компаниясы" акционерлік қоғамы;</w:t>
      </w:r>
    </w:p>
    <w:p>
      <w:pPr>
        <w:spacing w:after="0"/>
        <w:ind w:left="0"/>
        <w:jc w:val="both"/>
      </w:pPr>
      <w:r>
        <w:rPr>
          <w:rFonts w:ascii="Times New Roman"/>
          <w:b w:val="false"/>
          <w:i w:val="false"/>
          <w:color w:val="000000"/>
          <w:sz w:val="28"/>
        </w:rPr>
        <w:t>
      4) "Ұлттық ғарыштық зерттеулер мен технологиялар орталығы" акционерлік қоғамы.</w:t>
      </w:r>
    </w:p>
    <w:p>
      <w:pPr>
        <w:spacing w:after="0"/>
        <w:ind w:left="0"/>
        <w:jc w:val="both"/>
      </w:pPr>
      <w:r>
        <w:rPr>
          <w:rFonts w:ascii="Times New Roman"/>
          <w:b w:val="false"/>
          <w:i w:val="false"/>
          <w:color w:val="000000"/>
          <w:sz w:val="28"/>
        </w:rPr>
        <w:t>
      Жауапкершілігі шектеулі серіктестік:</w:t>
      </w:r>
    </w:p>
    <w:p>
      <w:pPr>
        <w:spacing w:after="0"/>
        <w:ind w:left="0"/>
        <w:jc w:val="both"/>
      </w:pPr>
      <w:r>
        <w:rPr>
          <w:rFonts w:ascii="Times New Roman"/>
          <w:b w:val="false"/>
          <w:i w:val="false"/>
          <w:color w:val="000000"/>
          <w:sz w:val="28"/>
        </w:rPr>
        <w:t>
      1) "Ғалам" жауапкершілігі шектеулі серіктестігі.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