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252d" w14:textId="9692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2014 жылғы 15 сәуірдегі № 5С-29/3 шешімі өз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8 маусымдағы № 6С-3/1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"Бурабай аудандық мәслихатының регламентін бекіту туралы" 2014 жылғы 15 сәуірдегі Бурабай аудандық мәслихаттың № 5С-29/3 (Нормативтік құқықтық актілерді мемлекеттік тіркеу тізілімінде № 4194 болып тіркелген, 2014 жылғы 5 маусымда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