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f9cc" w14:textId="ce1f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5 маусымдағы № 214 "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12 ақпандағы № 26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2 ақпандағы № 214 "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әділет органдарында 2015 жылғы 9 шілдеде № 4426 санымен тіркелген, аудандық "Жұлдыз-Звезда" газетінің 2015 жылғы 14 шілдедегі № 2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