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619d" w14:textId="98f6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Ырғыз аудандық мәслихатының 2016 жылғы 29 ақпандағы № 241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1998 жылғы 24 наурыздағы № 213-1 "Нормативтік құқықтық актілер туралы" Заңының 21-1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"Нормативтік құқықтық кесімдерді мемлекеттік тіркеу ережесін бекіту туралы" 2006 жылғы 17 тамыздағы № 778 </w:t>
      </w:r>
      <w:r>
        <w:rPr>
          <w:rFonts w:ascii="Times New Roman"/>
          <w:b w:val="false"/>
          <w:i w:val="false"/>
          <w:color w:val="000000"/>
          <w:sz w:val="28"/>
        </w:rPr>
        <w:t>қаулысының</w:t>
      </w:r>
      <w:r>
        <w:rPr>
          <w:rFonts w:ascii="Times New Roman"/>
          <w:b w:val="false"/>
          <w:i w:val="false"/>
          <w:color w:val="000000"/>
          <w:sz w:val="28"/>
        </w:rPr>
        <w:t xml:space="preserve"> 17 тармағына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қабылдаған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2015 жылғы 29 ақпандағы № 241 шешіміне қосымша</w:t>
            </w:r>
          </w:p>
        </w:tc>
      </w:tr>
    </w:tbl>
    <w:bookmarkStart w:name="z6" w:id="0"/>
    <w:p>
      <w:pPr>
        <w:spacing w:after="0"/>
        <w:ind w:left="0"/>
        <w:jc w:val="left"/>
      </w:pPr>
      <w:r>
        <w:rPr>
          <w:rFonts w:ascii="Times New Roman"/>
          <w:b/>
          <w:i w:val="false"/>
          <w:color w:val="000000"/>
        </w:rPr>
        <w:t xml:space="preserve"> Ырғыз аудандық мәслихатының күші жойылды деп танылған актілерінің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Ырғыз аудандық мәслихатының 2014 жылғы 26 мамырдағы № 142 "Ырғыз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 (нормативтік құқықтық актілерді мемлекеттік тіркеу Тізілімінде № 3922 тіркелген, 2014 жылдың 10 маусымда аудандық "Ырғыз"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Ырғыз аудандық мәслихатының 2015 жылғы 10 маусымдағы № 196 "Ырғыз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 4435 тіркелген, 2015 жылдың 23 шілдеде облыстық "Керекinfo" және "Актобеtimes"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Ырғыз аудандық мәслихатының 2015 жылғы 23 желтоқсандағы №224 "Ырғыз ауданында бейбіт жиналыстар, митингілер, шерулер, пикеттер және демонстрациялар өткізу Қағидасын бекіту және орындарын белгілеу туралы" шешімі;</w:t>
      </w:r>
      <w:r>
        <w:br/>
      </w:r>
      <w:r>
        <w:rPr>
          <w:rFonts w:ascii="Times New Roman"/>
          <w:b w:val="false"/>
          <w:i w:val="false"/>
          <w:color w:val="000000"/>
          <w:sz w:val="28"/>
        </w:rPr>
        <w:t>
      </w:t>
      </w:r>
      <w:r>
        <w:rPr>
          <w:rFonts w:ascii="Times New Roman"/>
          <w:b w:val="false"/>
          <w:i w:val="false"/>
          <w:color w:val="000000"/>
          <w:sz w:val="28"/>
        </w:rPr>
        <w:t>4. Ырғыз аудандық мәслихатының 2015 жылғы 23 желтоқсандағы №226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