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48bd" w14:textId="9554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2013 жылғы 30 сәуірдегі № 114 "Қарғалы ауданы аумағында бейбіт жиналыстар, митингілер, шерулер, пикеттер және демонстрациялар өткізу тәртібін қосымша реттеу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2016 жылғы 10 маусымдағы № 35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№ 480-V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2013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"Қарғалы ауданы аумағында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3587 тіркелген, 2013 жылы 5 мамырда № 21 аудандық "Қарғалы"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Аудандық мәслихаттың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2013 жылғы 30 сәуірдегі № 114 "Қарғалы ауданы аумағында бейбіт жиналыстар, митингілер, шерулер, пикеттер және демонстрациялар өткізу тәртібін қосымша реттеу туралы" шешіміне өзгерістер енгізу туралы" шешіміне өзгерістер енгізу туралы" (нормативтік құқықтық актілерді мемлекеттік тіркеу Тізілімінде № 4272 тіркелген, 2015 жылы 9 сәуірде № 18 аудандық "Қарғалы" газетінде жарияланған)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