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11a0" w14:textId="f2f1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өткізу кезеңінде үгіттік баспа материалдарын орналастыру үшін орындар белгілеу туралы" Қарғалы ауданы әкімдігінің 2014 жылғы 08 қыркүйектегі № 295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05 сәуірдегі № 128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"Нормативтық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"Сайлау өткізу кезеңінде үгіттік баспа материалдарын орналастыру үшін орындар белгілеу туралы" Қарғалы ауданы әкімдігінің 2014 жылғы 08 қыркүйектегі № 295 (нормативтiк құқықтық актілерді мемлекеттiк тiркеу тiзiлiмiнде № 4033 болып тiркелген, аудандық "Қарғалы" газетінде 2014 жылғы 18 қыркүйектегі № 39-40 санында және 2014 жылғы 18 қыркүйекте "Әділет" АҚЖ-де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 басшысының міндетін атқарушы С.Мұхтасаровқа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