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11a0" w14:textId="f2f1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өткізу кезеңінде үгіттік баспа материалдарын орналастыру үшін орындар белгілеу туралы" Қарғалы ауданы әкімдігінің 2014 жылғы 08 қыркүйектегі № 295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2016 жылғы 05 сәуірдегі № 128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"Нормативтық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"Сайлау өткізу кезеңінде үгіттік баспа материалдарын орналастыру үшін орындар белгілеу туралы" Қарғалы ауданы әкімдігінің 2014 жылғы 08 қыркүйектегі № 295 (нормативтiк құқықтық актілерді мемлекеттiк тiркеу тiзiлiмiнде № 4033 болып тiркелген, аудандық "Қарғалы" газетінде 2014 жылғы 18 қыркүйектегі № 39-40 санында және 2014 жылғы 18 қыркүйекте "Әділет" АҚЖ-де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 аппараты басшысының міндетін атқарушы С.Мұхтасаровқа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