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e559" w14:textId="e21e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2016 жылғы 2 наурыздағы № 295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Мұғалжар аудандық мәслихатының мынадай шешімдерінің күші жойылсын: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Мұғалжар аудандық мәслихатының 2014 жылғы 14 сәуірдегі № 153 "Аудандық мәслихаттың 2013 жылғы 25 желтоқсандағы № 129 "Мұғалжар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3868 санымен тіркелген және 2014 жылғы 15 мамырдағы № 19 аудандық "Мұғалжар"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Мұғалжар аудандық мәслихатының 2014 жылғы 24 желтоқсандағы № 186 "Мұғалжар аудандық мәслихатының 2013 жылғы 25 желтоқсандағы № 129 "Мұғалжар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4173 санымен тіркелген және 2015 жылғы 29 қаңтардағы №4 аудандық "Мұғалжар"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