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8e43" w14:textId="4eb8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ауданының Қ. Жұбанов атындағы ауылдық округінің Қаракөл және Жаңатұрмыс ауылдары аумақтарында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Қ.Жұбанов атындағы ауылдық округінің әкімінің 2016 жылғы 18 мамырдағы № 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Мұғалжар аудандық аумақтық инспекциясының бас мемлекеттік ветеринариялық-санитариялық инспекторының 2016 жылғы 17 мамырдағы № 11-26/76 ұсынысының негізінде, Қ. Жұбанов атындағы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Мұғалжар ауданы Қ. Жұбанов атындағы ауылдық округінің Қаракөл және Жаңатұрмыс ауылдының ірі қара малдарын сарып ауруынан сауықтыру іс-шараларының толық аяқталуына байланысты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Мұғалжар ауданы Қ. Жұбанов атындағы ауылдық округі әкімінің 2015 жылғы 25 қыркүйектегі № 6 "Мұғалжар ауданы Қ. Жұбанов атындағы ауылдық округінің Қаракөл және Жаңатұрмыс ауылдары аумақтарында шектеу іс-шараларын бекіту туралы" (Ақтөбе облысының Әділет департаментінде 2015 жылғы 09 қазанда № 4539 болып тіркелді) 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К.Б.Биримжанов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