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fd82" w14:textId="ec4f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бойынша қоғамдық жұмыстар жүргізілетін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қаржыландырудың көздерін бекіту туралы" Шалқар ауданы әкімдігінің 2016 жылғы 11 ақпандағы № 24 қаулысының күші жойылды деп тану туралы</w:t>
      </w:r>
    </w:p>
    <w:p>
      <w:pPr>
        <w:spacing w:after="0"/>
        <w:ind w:left="0"/>
        <w:jc w:val="both"/>
      </w:pPr>
      <w:r>
        <w:rPr>
          <w:rFonts w:ascii="Times New Roman"/>
          <w:b w:val="false"/>
          <w:i w:val="false"/>
          <w:color w:val="000000"/>
          <w:sz w:val="28"/>
        </w:rPr>
        <w:t>Ақтөбе облысы Шалқар ауданы әкімдігінің 2016 жылғы 17 мамырдағы № 87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баптарына</w:t>
      </w:r>
      <w:r>
        <w:rPr>
          <w:rFonts w:ascii="Times New Roman"/>
          <w:b w:val="false"/>
          <w:i w:val="false"/>
          <w:color w:val="000000"/>
          <w:sz w:val="28"/>
        </w:rPr>
        <w:t xml:space="preserve"> сәйкес, Шалқар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Шалқар ауданы әкімдігінің 2016 жылғы 11 ақпандағы № 24 "Шалқар ауданы бойынша қоғамдық жұмыстар жүргізілетін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қаржыландырудың көздерін бекіту туралы" (нормативтік-құқықтық актілерді мемлекеттік тіркеу тізілімінде № 4754 болып тіркелген, аудандық "Шежірелі өлке" газетінде 2016 жылдың 29 ақпанында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Қаулының көшірмесі Ақтөбе облысының әділет департаментіне жолдансын.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Данағұлов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