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7471" w14:textId="f437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Бастөбе ауылдық округі әкімінің 2016 жылғы 11 шілдедегі № 11 шешімін жойылуы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Бастөбе ауылдық округі әкімінің 2016 жылғы 4 қазандағы № 31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ауданының бас мемлекеттік ветеринариялық - санитариялық инспекторының 2016 жылғы 04 қазандағы № 7 ұсынысы негіздерінде, Бастөбе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Қаратал ауданы Бастөбе ауылдық округінің Ортатөбе ауылы аумағында ұсақ мүйізді малдардың арасында бруцеллез ауруының пайда болуына байланысты, оны ары қарай таратпай жою мақсатында қойылған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Қаратал ауданы Бастөбе ауылдық округі әкімінің 2016 жылғы 11 шілдедегі "Бастөбе ауылдық округінің Ортатөбе ауылы аумағында шектеу іс-шараларын белгілеу туралы" № 11 шешімінің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3907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2016 жылғы 22 шілдеде еңгізілген, Қаратал газетінде 2016 жылғы 29 шілдедегі № 31 (7399)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шешімін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Бастөбе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