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9198" w14:textId="5889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сәулет және қала құрылысы басқармасы" коммуналдық мемлекеттік мекемесінің Ережесін бекіту туралы" Жамбыл облысы әкімдігінің 2014 жылғы 27 ақпандағы № 41 қаулысының күші жойылды деп тану туралы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шілдедегі № 229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сәулет және қала құрылысы басқармасы"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26 сәуірінде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сәулет және қала құрылысы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