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6bc77" w14:textId="366bc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Қарағанды облысы Қаражал қаласының әкімдігінің 2016 жылғы 15 сәуірдегі № 44/5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2016 жылдың 6 сәуірдегі "Құқықтық актілер туралы" Заңының </w:t>
      </w:r>
      <w:r>
        <w:rPr>
          <w:rFonts w:ascii="Times New Roman"/>
          <w:b w:val="false"/>
          <w:i w:val="false"/>
          <w:color w:val="000000"/>
          <w:sz w:val="28"/>
        </w:rPr>
        <w:t>44 бабына</w:t>
      </w:r>
      <w:r>
        <w:rPr>
          <w:rFonts w:ascii="Times New Roman"/>
          <w:b w:val="false"/>
          <w:i w:val="false"/>
          <w:color w:val="000000"/>
          <w:sz w:val="28"/>
        </w:rPr>
        <w:t xml:space="preserve">, Қазақстан Республикасының 2001 жылдың 23 қаңтардағы "Қазақстан Республикасындағы жергілікті мемлекеттік басқару және өзін - өзі басқару туралы" Заңының 37 бабының </w:t>
      </w:r>
      <w:r>
        <w:rPr>
          <w:rFonts w:ascii="Times New Roman"/>
          <w:b w:val="false"/>
          <w:i w:val="false"/>
          <w:color w:val="000000"/>
          <w:sz w:val="28"/>
        </w:rPr>
        <w:t>8 тармағына</w:t>
      </w:r>
      <w:r>
        <w:rPr>
          <w:rFonts w:ascii="Times New Roman"/>
          <w:b w:val="false"/>
          <w:i w:val="false"/>
          <w:color w:val="000000"/>
          <w:sz w:val="28"/>
        </w:rPr>
        <w:t xml:space="preserve"> сәйкес Қаражал қаласының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Қаражал қаласы әкімдігінің кейбір қаулыларының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2. Осы қаулының орындалуына бақылау жасау мәселенің тиістілігіне қарай Қаражал қаласы әкімінің орынбасарларына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Қаражал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Шорманбаев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қаласы әкімдігінің</w:t>
            </w:r>
            <w:r>
              <w:br/>
            </w:r>
            <w:r>
              <w:rPr>
                <w:rFonts w:ascii="Times New Roman"/>
                <w:b w:val="false"/>
                <w:i w:val="false"/>
                <w:color w:val="000000"/>
                <w:sz w:val="20"/>
              </w:rPr>
              <w:t>2016 жылғы 15 сәуір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44/5 қаулысына</w:t>
            </w:r>
            <w:r>
              <w:br/>
            </w:r>
            <w:r>
              <w:rPr>
                <w:rFonts w:ascii="Times New Roman"/>
                <w:b w:val="false"/>
                <w:i w:val="false"/>
                <w:color w:val="000000"/>
                <w:sz w:val="20"/>
              </w:rPr>
              <w:t>№ 1 қосымша</w:t>
            </w:r>
          </w:p>
        </w:tc>
      </w:tr>
    </w:tbl>
    <w:bookmarkStart w:name="z9" w:id="0"/>
    <w:p>
      <w:pPr>
        <w:spacing w:after="0"/>
        <w:ind w:left="0"/>
        <w:jc w:val="left"/>
      </w:pPr>
      <w:r>
        <w:rPr>
          <w:rFonts w:ascii="Times New Roman"/>
          <w:b/>
          <w:i w:val="false"/>
          <w:color w:val="000000"/>
        </w:rPr>
        <w:t xml:space="preserve"> Қаражал қаласы әкімдігінің күші жойылған</w:t>
      </w:r>
    </w:p>
    <w:bookmarkEnd w:id="0"/>
    <w:bookmarkStart w:name="z10" w:id="1"/>
    <w:p>
      <w:pPr>
        <w:spacing w:after="0"/>
        <w:ind w:left="0"/>
        <w:jc w:val="left"/>
      </w:pPr>
      <w:r>
        <w:rPr>
          <w:rFonts w:ascii="Times New Roman"/>
          <w:b/>
          <w:i w:val="false"/>
          <w:color w:val="000000"/>
        </w:rPr>
        <w:t xml:space="preserve"> кейбір қаулыларының </w:t>
      </w:r>
    </w:p>
    <w:bookmarkEnd w:id="1"/>
    <w:bookmarkStart w:name="z11" w:id="2"/>
    <w:p>
      <w:pPr>
        <w:spacing w:after="0"/>
        <w:ind w:left="0"/>
        <w:jc w:val="left"/>
      </w:pPr>
      <w:r>
        <w:rPr>
          <w:rFonts w:ascii="Times New Roman"/>
          <w:b/>
          <w:i w:val="false"/>
          <w:color w:val="000000"/>
        </w:rPr>
        <w:t xml:space="preserve"> тізбесі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Қаражал қаласы әкімдігінің 2016 жылғы 13 қаңтардағы "2016 жылға арналған қоғамдық жұмыстарды ұйымдастыру туралы" № 5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2016 жылғы 20 қаңтарда № 3626 болып тіркелген, 2016 жылы 30 қаңтарда № 5 "Қазыналы өңір" газетінде жарияланған). </w:t>
      </w:r>
      <w:r>
        <w:br/>
      </w:r>
      <w:r>
        <w:rPr>
          <w:rFonts w:ascii="Times New Roman"/>
          <w:b w:val="false"/>
          <w:i w:val="false"/>
          <w:color w:val="000000"/>
          <w:sz w:val="28"/>
        </w:rPr>
        <w:t>
      </w:t>
      </w:r>
      <w:r>
        <w:rPr>
          <w:rFonts w:ascii="Times New Roman"/>
          <w:b w:val="false"/>
          <w:i w:val="false"/>
          <w:color w:val="000000"/>
          <w:sz w:val="28"/>
        </w:rPr>
        <w:t xml:space="preserve">2. Қаражал қаласы әкімдігінің 2014 жылғы 15 мамырдағы "Мүгедектерді еңбекпен қамту үшін жұмыс орындарына квота белгілеу туралы" № 54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2014 жылғы 9 маусымда № 2658 болып тіркелген, 2014 жылы 21 маусымда № 26 "Қазыналы өңір" газетінде жарияланған). </w:t>
      </w:r>
      <w:r>
        <w:br/>
      </w:r>
      <w:r>
        <w:rPr>
          <w:rFonts w:ascii="Times New Roman"/>
          <w:b w:val="false"/>
          <w:i w:val="false"/>
          <w:color w:val="000000"/>
          <w:sz w:val="28"/>
        </w:rPr>
        <w:t>
      </w:t>
      </w:r>
      <w:r>
        <w:rPr>
          <w:rFonts w:ascii="Times New Roman"/>
          <w:b w:val="false"/>
          <w:i w:val="false"/>
          <w:color w:val="000000"/>
          <w:sz w:val="28"/>
        </w:rPr>
        <w:t xml:space="preserve">3. Қаражал қаласы әкімдігінің 2012 жылғы 28 тамыздағы "Қаражал қаласында бас бостандығынан айыру орындарынан босатылған адамдар және интернаттық ұйымдарды бітіруші кәмелетке толмағандар үшін жұмыс орындарының квотасын белгілеу туралы" Қаражал қаласы әкімдігінің 2011 жылғы 03 тамыздағы № 210 қаулысына толықтырулар енгізу туралы" № 229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2012 жылғы 18 қыркүйекте № 1936 болып тіркелген, 2012 жылы 29 қыркүйекте № 38 "Қазыналы өңір" газетінде жарияланған). </w:t>
      </w:r>
      <w:r>
        <w:br/>
      </w:r>
      <w:r>
        <w:rPr>
          <w:rFonts w:ascii="Times New Roman"/>
          <w:b w:val="false"/>
          <w:i w:val="false"/>
          <w:color w:val="000000"/>
          <w:sz w:val="28"/>
        </w:rPr>
        <w:t>
      </w:t>
      </w:r>
      <w:r>
        <w:rPr>
          <w:rFonts w:ascii="Times New Roman"/>
          <w:b w:val="false"/>
          <w:i w:val="false"/>
          <w:color w:val="000000"/>
          <w:sz w:val="28"/>
        </w:rPr>
        <w:t xml:space="preserve">4. Қаражал қаласы әкімдігінің 2011 жылғы 21 желтоқсандағы "Қаражал қаласында көшпелі сауда үшін арнайы бөлінген орындарды белгілеу туралы" № 382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2012 жылғы 25 қаңтарда № 8-5-121 болып тіркелген, 2012 жылы 11 ақпанда №6 "Қазыналы өңір" газетінде жарияланған).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