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4026" w14:textId="7754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4 жылғы 12 маусымдағы № 30/320 "Абай аудандық мәслихатының регламентін бекіту туралы" және 2014 жылғы 23 желтоқсандағы № 37/409 "Абай аудандық мәслихатының 2014 жылғы 12 маусымдағы 30 сессиясының № 30/320 "Абай аудандық мәслихатының регламентін бекіту туралы" шешіміне өзгерістер енгізу туралы"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6 жылғы 21 сәуірдегі № 2/2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Қазақстан Республикасының заңнамаларының өзгеруіне байланысты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Абай аудандық мәслихатының 2014 жылғы 12 маусымдағы № 30/320 "Абай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 (нормативтік құқықтық актілерді мемлекеттік тіркеу Тізілімінде 2014 жылғы 8 шілдеде № 2676 болып тіркелген, 2014 жылғы 12 шілдедегі № 27 (4030) "Абай-Ақиқат" аудандық газетінде және 2014 жылғы 18 шілдеде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Абай аудандық мәслихатының 2014 жылғы 23 желтоқсандағы № 37/409 "Абай аудандық мәслихатының 2014 жылғы 12 маусымдағы 30 сессиясының № 30/320 "Абай аудандық мәслихатының регламен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 (нормативтік құқықтық актілерді мемлекеттік тіркеу Тізілімінде 2015 жылғы 19 қаңтарда № 2934 болып тіркелген, 2015 жылғы 24 қаңтардағы № 3 (4058) "Абай-Ақиқат" аудандық газетінде және 2015 жылғы 28 қаңтарда "Әділет" ақпараттық-құқықтық жүйесінде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езден бастап күшіне ен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