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3daf" w14:textId="5563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әкімдігінің 2015 жылғы 21 желтоқсандағы № 43/02 "2016 жылға қоғамдық жұмыстарды ұйымдастыру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әкімдігінің 2016 жылғы 13 мамырдағы № 18/06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Абай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Абай ауданы әкімдігінің 2015 жылғы 21 желтоқсандағы № 43/02 "2016 жылға қоғамдық жұмыстарды ұйымдастыру туралы" (нормативтік құқықтық актілерді мемлекеттік тіркеудің Тізілімінде 2016 жылғы 21 қаңтарда № 3629 тіркелген, 2016 жылғы 30 қаңтардағы № 4 "Абай-Ақиқат"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Абай ауданы әкімінің жетекшілік жасайтын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Шайдаров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