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04b1" w14:textId="7b00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Баутин ауылы әкімінің 2010 жылғы 5 мамырдағы №19 "Көшелер атауларын өзгерту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 Баутин ауылы әкімінің 2016 жылғы 02 маусымдағы № 35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4 наурыздағы № 10-11-852 ақпараттық хатының негізінде, Баутин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Баутин ауылы әкімінің 2010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"Көшелер атауларын өзгерту туралы" шешімінің (Нормативтік Құқықтық актілердің мемлекеттік тіркеу тізілімінде № 11-6-119 болып тіркелген, 2010 жылы 15 қазандағы № 68 "Ақкетік арайы" газетінде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