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04b1" w14:textId="7b00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Баутин ауылы әкімінің 2010 жылғы 5 мамырдағы №19 "Көшелер атауларын өзгерту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 Баутин ауылы әкімінің 2016 жылғы 02 маусымдағы № 35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2016 жылғы 4 наурыздағы № 10-11-852 ақпараттық хатының негізінде, Баутин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Баутин ауылы әкімінің 2010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"Көшелер атауларын өзгерту туралы" шешімінің (Нормативтік Құқықтық актілердің мемлекеттік тіркеу тізілімінде № 11-6-119 болып тіркелген, 2010 жылы 15 қазандағы № 68 "Ақкетік арайы" газетінде жарияланған)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