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dffa" w14:textId="54ed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21 сәуірдегі № 431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өзін–өзі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 тізбеге сәйкес Рудный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оған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 әкімдігінің кейбір күші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жойылған қаулыларының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"Интернаттық ұйымдарды бітіруші кәмелетке толмағандар үшін жұмыс орындарына квота белгілеу туралы" 2012 жылғы 11 мамырдағы № 617 Рудный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9–2–213 болып тіркелген, 2012 жылғы 8 маусымда "Рудненский рабочий"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"2016 жылы ақылы қоғамдық жұмыстарды ұйымдастыру туралы" 2015 жылғы 4 қарашадағы № 1594 Рудный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6026 болып тіркелген, 2015 жылғы 8 желтоқсанда "Рудненский рабочий"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"2016 жылы халықтың нысаналы топтарын белгілеу туралы" 2015 жылғы 4 қарашадағы № 1595 Рудный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6027 болып тіркелген, 2015 жылғы 8 желтоқсанда "Рудненский рабочий"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"Қылмыстық–атқару инспекциясы пробация қызметінің есебінде тұрған адамдар үшін, сондай–ақ бас бостандығынан айыру орындарынан босатылған адамдар үшін жұмыс орындарына квота белгілеу туралы" 2015 жылғы 7 желтоқсандағы № 1735 Рудный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6091 болып тіркелген, 2015 жылғы 31 желтоқсанда "Рудненский рабочий"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"2016 жылы халықтың нысаналы топтарын анықтау туралы" 2015 жылғы 4 қарашадағы № 1595 әкімдіктің қаулысына өзгерістер енгізу туралы" 2015 жылғы 28 желтоқсандағы № 1827 Рудный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6124 болып тіркелген, 2016 жылғы 15 қаңтарда "Рудненский рабочий"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