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86f7" w14:textId="e908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Арқалық қаласы әкімдігінің 2016 жылғы 29 қаңтардағы № 40 қаулысы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 213 Қазақстан Республикасы Заңының 21-1-бабының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қолданыстағы заңнамаға сәйкес келтіруге байланысты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Арқалық қаласы әкімдігінің кейбір:</w:t>
      </w:r>
      <w:r>
        <w:br/>
      </w:r>
      <w:r>
        <w:rPr>
          <w:rFonts w:ascii="Times New Roman"/>
          <w:b w:val="false"/>
          <w:i w:val="false"/>
          <w:color w:val="000000"/>
          <w:sz w:val="28"/>
        </w:rPr>
        <w:t>
</w:t>
      </w:r>
      <w:r>
        <w:rPr>
          <w:rFonts w:ascii="Times New Roman"/>
          <w:b w:val="false"/>
          <w:i w:val="false"/>
          <w:color w:val="000000"/>
          <w:sz w:val="28"/>
        </w:rPr>
        <w:t>
      "Ауылдық (селолық) жерде жұмыс істейтін және жиырма бес пайызға жоғары лауазымдық жалақылар мен тарифтік ставкаларды алуға құқығы бар әлеуметтік қамтамасыз ету, білім беру, мәдениет мамандары лауазымдарының тізбесін белгілеу туралы" 2008 жылғы 31 қаңтардағы </w:t>
      </w:r>
      <w:r>
        <w:rPr>
          <w:rFonts w:ascii="Times New Roman"/>
          <w:b w:val="false"/>
          <w:i w:val="false"/>
          <w:color w:val="000000"/>
          <w:sz w:val="28"/>
        </w:rPr>
        <w:t>№ 29а</w:t>
      </w:r>
      <w:r>
        <w:rPr>
          <w:rFonts w:ascii="Times New Roman"/>
          <w:b w:val="false"/>
          <w:i w:val="false"/>
          <w:color w:val="000000"/>
          <w:sz w:val="28"/>
        </w:rPr>
        <w:t xml:space="preserve"> (нормативтік құқықтық актілерді мемлекеттік тіркеу тізілімінде 2008 жылғы 12 науырызда № 9-3-80 болып тіркелген, 2008 жылғы 21 наурыздағы № 12 (189) "Арқалық хабары" газетінде жарияланған);</w:t>
      </w:r>
      <w:r>
        <w:br/>
      </w:r>
      <w:r>
        <w:rPr>
          <w:rFonts w:ascii="Times New Roman"/>
          <w:b w:val="false"/>
          <w:i w:val="false"/>
          <w:color w:val="000000"/>
          <w:sz w:val="28"/>
        </w:rPr>
        <w:t>
</w:t>
      </w:r>
      <w:r>
        <w:rPr>
          <w:rFonts w:ascii="Times New Roman"/>
          <w:b w:val="false"/>
          <w:i w:val="false"/>
          <w:color w:val="000000"/>
          <w:sz w:val="28"/>
        </w:rPr>
        <w:t>
      "Қала әкімдігінің 2008 жылғы 31 қаңтардағы № 29а "Ауылдық (селолық) жерде жұмыс істейтін және жиырма бес пайызға жоғары лауазымдық жалақылар мен тарифтік ставкаларды алуға құқығы бар әлеуметтік қамтамасыз ету, білім беру, мәдениет мамандары лауазымдарының тізбесін белгілеу туралы" қаулысына өзгерістер енгізу туралы" 2014 жылғы 24 ақпандағы </w:t>
      </w:r>
      <w:r>
        <w:rPr>
          <w:rFonts w:ascii="Times New Roman"/>
          <w:b w:val="false"/>
          <w:i w:val="false"/>
          <w:color w:val="000000"/>
          <w:sz w:val="28"/>
        </w:rPr>
        <w:t>№ 94</w:t>
      </w:r>
      <w:r>
        <w:rPr>
          <w:rFonts w:ascii="Times New Roman"/>
          <w:b w:val="false"/>
          <w:i w:val="false"/>
          <w:color w:val="000000"/>
          <w:sz w:val="28"/>
        </w:rPr>
        <w:t xml:space="preserve"> (нормативтік құқықтық актілерді мемлекеттік тіркеу тізілімінде 2014 жылғы 14 наурыздағы № 4495 болып тіркелген, 2014 жылғы 04 сәуірде № 13 (503) "Арқалық хабары" газетінде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Қала әкімі                                 Ғ. Бекмұхамбетов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