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6140" w14:textId="b656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сәуірдегі № 220 "Азаматтық қызметші болып табылатын және Красногор ауылында жұмыс істейтін білім беру саласындағы мамандарға жоғарылатылған лауазымдық айлықақылар мен тарифтік ставкалар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2016 жылғы 15 қаңтардағы № 400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>,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қызметші болып табылатын және Красногор ауылында жұмыс істейтін бiлiм беру саласындағы мамандарға жоғарылатылған лауазымдық айлықақылар мен тарифтік ставкалар белгiлеу туралы" (Нормативтік құқықтық актілерді мемлекеттiк тіркеу тізілімінде № 4733 тіркелген, 2014 жылғы 5 маусымда "Лисаковская новь" газетінде жарияланған) шешімнің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И. Неявко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Жарылқасымова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