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eb9f" w14:textId="f15e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4 ақпандағы № 36 "Алтынсарин ауданындағы қоғамдық жұмыстарды ұйымдастыр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6 жылғы 11 тамыздағы № 17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тынсарин ауданы әкімдіктің 2014 жылғы 14 ақпандағы № 36 "Алтынсарин ауданындағы қоғамдық жұмыстарды ұйымдастыру туралы" (Нормативтік құқықтық актілерді мемлекеттік тіркеу тізілімінде № 4498 болып тіркелген, 2014 жылғы 20 наурызда "Таза бұлақ – Чистый род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