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0cbf" w14:textId="44d0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25 ақпандағы № 87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2016 жылғы 8 қаңтардағы № 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"Нормативтiк құқықтық актiлер туралы" 1998 жылғы 24 наурыздағы Қазақстан Республикасы Заңының 40-бабы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 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Әкімдіктің 2014 жылғы 25 ақпандағы 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қаулысының (Нормативтік құқықтық актілерді мемлекеттік тіркеу тізілімінде № 4505 тіркелген, 2014 жылғы 3 сәуірде "Житикаринский новости" газетінде жарияланған)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Ибраев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