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ee90" w14:textId="870e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қаулылардың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15 қаңтардағы № 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әкімдік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Ибраев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әкімдік</w:t>
      </w:r>
      <w:r>
        <w:br/>
      </w:r>
      <w:r>
        <w:rPr>
          <w:rFonts w:ascii="Times New Roman"/>
          <w:b/>
          <w:i w:val="false"/>
          <w:color w:val="000000"/>
        </w:rPr>
        <w:t>қаулылардың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"Жітіқара қаласында көшпелі сауданы жүзеге асыру үшін орындарды анықтау туралы" әкімдіктің 2007 жылғы 10 тамыздағы № 582 қаулысының (Нормативтік құқықтық актілерді мемлекеттік тіркеу тізілімінде № 9-10-77 тіркелген, 2007 жылғы 12 қазанда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"Әкімдіктің 2007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582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қаласында көшпелі сауданы жүзеге асыру үшін орындарды анықтау туралы" қаулысына өзгеріс енгізу туралы" әкімдіктің 2012 жылғы 31 мамырдағы № 370 қаулысының (Нормативтік құқықтық актілерді мемлекеттік тіркеу тізілімінде № 9-10-185 тіркелген, 2012 жылғы 28 маусымда "Пресс-экспресс"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"Әкімдіктің 2007 жылғы 10 тамыздағы № 582 "Жітіқара қаласында көшпелі сауданы жүзеге асыру үшін орындарды анықтау туралы" қаулысына өзгеріс енгізу туралы" әкімдіктің 2013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4373 тіркелген, 2014 жылғы 23 қаңтарда "Житикаринские новости"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