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619f" w14:textId="8656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3 мамырдағы № 128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әкімдік қаулылардың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23 қаңтардағы № 18 "Жітіқара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5364 тіркелген, 2015 жылғы 19 ақпанда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Әкімдіктің 2015 жылғы 2 наурыздағы № 86 "Жітіқара ауданы әкімдігінің ветеринария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5430 тіркелген, 2015 жылғы 2 сәуірде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Әкімдіктің 2015 жылғы 8 маусымдағы № 202 "Жітіқара ауданының Жітіқара қаласы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5674 тіркелген, 2015 жылғы 2 шілдедегі "Авангард"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