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14e3" w14:textId="e721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қоғамдық жұмыстарды ұйымдастыру туралы" әкімдіктің 2015 жылғы 9 желтоқсандағы № 383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11 мамырдағы № 161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жылға арналған қоғамдық жұмыстарды ұйымдастыру туралы" әкімдіктің 2015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6095 болып тіркелген, 2016 жылғы 14 қаңтарда № 2 "Авангард"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