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9a14" w14:textId="95b9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әкімдігінің кейбір қаулыларының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2016 жылғы 21 сәуірдегі № 83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өзін-зі басқару туралы" Қазақстан Республикасының 2001 жылғы 23 қаңтардағы Заңының 37-бабынын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 әкімдігінің кейбір қаулыларының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Қарасу ауданы әкімдігінің 2012 жылғы 11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"Интернаттық ұымдарды бітіруші кәмелетке толмағандар үшін жұмыс орындарына квота белгілеу туралы" (Нормативтік құқықтық актілердің мемлекеттік тізілімінде 2012 жылғы 19 маусымдағы № 9-13-152 тіркелген, 2012 жылғы 20 маусымдағы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Қарасу ауданы әкімдігінің 2012 жылғы 11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 (Нормативтік құқықтық актілердің мемлекеттік тізілімінде 2012 жылғы 19 маусымдағы № 9-13-153 тіркелген, 2012 жылғы 20 маусымдағы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