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31f7" w14:textId="0f23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19 қарашадағы № 334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квоты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2016 жылғы 20 мамырдағы № 85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Меңдіқара ауданы әкімдігінің 2012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қаулысының (Нормативтік құқықтық актілерді мемлекеттік тіркеу тізілімінде № 3940 тіркелген, 2012 жылғы 20 желтоқсанда "Меңдіқара үні"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Меңдіқара ауданы әкімінің әлеуметтік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