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478" w14:textId="6b59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29 сәуірдегі № 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"Мүгедектер үшін жұмыс орындарының квотасын белгілеу туралы" Науырзым ауданы әкімдігінің 2011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2011 жылғы 2 қарашада № 9-16-125 болып тіркелген, 2011 жылғы 18 қарашада № 23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"Интернаттық ұйымдарды бітіруші кәмелетке толмағандар үшін жұмыс орындарына квота белгілеу туралы" Науырзым ауданы әкімдігінің 2012 жылғы 16 қантардағы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2012 жылғы 7 ақпандағы № 9-16-133 болып тіркелген, 2012 жылғы 20 ақпанда № 5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квотасын белгілеу туралы" Науырзым ауданы әкімдігінің 2012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2012 жылғы 24 қазандағы № 3854 болып тіркелген, 2012 жылғы 22 қарашада № 5 "Науырзым тынысы"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