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3bba" w14:textId="47b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15 сәуірдегі № 132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Таран ауданы әкімдігінің 2012 жылғы 7 тамыздағы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квоталарын белгілеу туралы" (Нормативтік құқықтық актілерді мемлекеттік тіркеу тізілімінде № 3829 тіркелген, 2012 жылғы 20 қыркүйекте "Маяк"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Таран ауданы әкімдігінің 2014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2012 жылғы 7 тамыздағы № 315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квоталарын белгілеу туралы" қаулысына өзгерістер енгізу туралы" (Нормативтік құқықтық актілерді мемлекеттік тіркеу тізілімінде № 4706 тіркелген, 2014 жылғы 22 мамырда "Маяк"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Таран ауданы әкімдігінің 2015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халықтың нысаналы топтарын анықтау туралы" (Нормативтік құқықтық актілерді мемлекеттік тіркеу тізілімінде № 6059 тіркелген, 2015 жылғы 24 желтоқсанда "Шамшырақ-Маяк"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Таран ауданы әкімдігінің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2015 жылғы 18 қарашадағы № 286 "2016 жылға халықтың нысаналы топтарын анықтау туралы" қаулысына өзгерістер енгізу туралы" (Нормативтік құқықтық актілерді мемлекеттік тіркеу тізілімінде № 6133 тіркелген, 2015 жылғы 28 қаңтарда "Шамшырақ-Маяк" аудандық газетінде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