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879b" w14:textId="0808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20 қаңтардағы № 46 "Федоров ауданы әкімінің аппараты"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2016 жылғы 25 сәуірдегі № 128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46 - 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Әкімдіктің 2015 жылғы 20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000000"/>
          <w:sz w:val="28"/>
        </w:rPr>
        <w:t xml:space="preserve"> "Федоров ауданы әкімінің аппараты" мемлекеттік мекемесі ережені бекіту туралы" (нормативтік құқықтық актілерді мемлекеттік тіркеу тізілімде 2015 жылғы 4 ақпанда № 5353 болып тіркелген, 2015 жылғы 12 ақпанда "Федоровские новости" газетінде жарияланған) қаулысының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