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ceae" w14:textId="29cc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17 маусымдағы "Кәсіпкерлік саласында мемлекеттік көрсетілетін қызмет регламентін бекіту туралы" № 203/6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 ақпандағы № 26/1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17 маусымдағы "Кәсіпкерлік саласында мемлекеттік көрсетілетін қызмет регламентін бекіту туралы" № 203/6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тізілімінде № 3864 болып тіркелген, 2014 жылғы 10 шілдеде "Сарыарқа самалы", "Звезда Прииртышья"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Н.В. Дычкоға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