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5116" w14:textId="89f5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2014 жылғы 5 мамырдағы "Қылмыстық-атқару инспекциясында пробация қызметінде есепте тұрған тұлғалар, сонымен қатар бас бостандығынан айыру орындарынан босатылған тұлғалар және интернат ұйымдарының кәмелетке толмаған түлектері үшін жұмыс орындарының квотасын белгілеу туралы" № 335/3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2016 жылғы 11 қаңтардағы № 22/1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қаласы әкімдігінің 2014 жылғы 5 мамырдағы "Қылмыстық-атқару инспекциясында пробация қызметінде есепте тұрған тұлғалар, сонымен қатар бас бостандығынан айыру орындарынан босатылған тұлғалар және интернат ұйымдарының кәмелетке толмаған түлектері үшін жұмыс орындарының квотасын белгілеу туралы" № 335/3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3814 болып тіркелген, 2014 жылғы 28 мамырдағы № 40 "Ақсу жолы" және № 40 "Новый путь"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әкімінің қадағалайтын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Нүкенов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