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14eee" w14:textId="d414e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қаласы әкімдігінің 2014 жылғы 5 мамырдағы "Ақсу қаласының ұйымдарында мүгедектер үшін жұмыс орындарының квотасын белгілеу туралы" № 336/3 қаулысының күшi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әкімдігінің 2016 жылғы № 430/5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2016 жылғы 6 сәуірдегі "Құқықтық актiлер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Ақсу қаласы әкімдігінің 2014 жылғы 5 мамырдағы "Ақсу қаласының ұйымдарында мүгедектер үшін жұмыс орындарының квотасын белгілеу туралы" № 336/3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3813 болып тіркелген, 2014 жылғы 24 мамырда № 39 "Ақсу жолы" және № 39 "Новый путь" газеттерінде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қала әкімінің қадағалайтын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Дүйсимбинов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