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04f2" w14:textId="06c0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мәслихатының 2016 жылғы 19 тамыздағы № 58/9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негізінде Екібастұз қалалық мәслихат </w:t>
      </w:r>
      <w:r>
        <w:rPr>
          <w:rFonts w:ascii="Times New Roman"/>
          <w:b/>
          <w:i w:val="false"/>
          <w:color w:val="000000"/>
          <w:sz w:val="28"/>
        </w:rPr>
        <w:t>ШЕШІМ ЕТТІ:</w:t>
      </w:r>
      <w:r>
        <w:br/>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 мәслихатының кейбір шешімдерінің күші жойылды деп танылсын.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мәслихатының</w:t>
            </w:r>
            <w:r>
              <w:br/>
            </w:r>
            <w:r>
              <w:rPr>
                <w:rFonts w:ascii="Times New Roman"/>
                <w:b w:val="false"/>
                <w:i w:val="false"/>
                <w:color w:val="000000"/>
                <w:sz w:val="20"/>
              </w:rPr>
              <w:t>2016 жылғы 19 тамыздағы</w:t>
            </w:r>
            <w:r>
              <w:br/>
            </w:r>
            <w:r>
              <w:rPr>
                <w:rFonts w:ascii="Times New Roman"/>
                <w:b w:val="false"/>
                <w:i w:val="false"/>
                <w:color w:val="000000"/>
                <w:sz w:val="20"/>
              </w:rPr>
              <w:t>№ 58/9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Екібастұз қалалық мәслихаттың күші жойылған шешімдерінің тізімі</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Екібастұз қалалық мәслихатының 2014 жылғы 15 сәуірдегі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207/26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4 мамырда № 3787 болып тіркелген, 2014 жылғы 7 мамырда "Отарқа" газетінде, 2014 жылғы 7 мамырда "Голос Экибастуза" газетінде жарияланған).</w:t>
      </w:r>
      <w:r>
        <w:br/>
      </w:r>
      <w:r>
        <w:rPr>
          <w:rFonts w:ascii="Times New Roman"/>
          <w:b w:val="false"/>
          <w:i w:val="false"/>
          <w:color w:val="000000"/>
          <w:sz w:val="28"/>
        </w:rPr>
        <w:t>
      2.</w:t>
      </w:r>
      <w:r>
        <w:rPr>
          <w:rFonts w:ascii="Times New Roman"/>
          <w:b w:val="false"/>
          <w:i w:val="false"/>
          <w:color w:val="000000"/>
          <w:sz w:val="28"/>
        </w:rPr>
        <w:t xml:space="preserve"> Екібастұз қалалық мәслихатының 2014 жылғы 28 қазандағы "Екібастұз қалалық мәслихатының 2014 жылғы 15 сәуірдегі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207/26 шешіміне өзгерістер және толықтырулар енгізу туралы" № 285/33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17 қарашада № 4157 болып тіркелген, 2014 жылғы 27 қарашада № 47 "Отарқа" газетінде, 2014 жылғы 27 қарашада № 47 "Голос Экибастуза" газетінде жарияланған).</w:t>
      </w:r>
      <w:r>
        <w:br/>
      </w:r>
      <w:r>
        <w:rPr>
          <w:rFonts w:ascii="Times New Roman"/>
          <w:b w:val="false"/>
          <w:i w:val="false"/>
          <w:color w:val="000000"/>
          <w:sz w:val="28"/>
        </w:rPr>
        <w:t>
      3.</w:t>
      </w:r>
      <w:r>
        <w:rPr>
          <w:rFonts w:ascii="Times New Roman"/>
          <w:b w:val="false"/>
          <w:i w:val="false"/>
          <w:color w:val="000000"/>
          <w:sz w:val="28"/>
        </w:rPr>
        <w:t xml:space="preserve"> Екібастұз қалалық мәслихатының 2015 жылғы 22 маусымдағы "Екібастұз қалалық мәслихатының 2014 жылғы 15 сәуірдегі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207/26 шешіміне өзгерістер мен толықтырулар енгізу туралы" № 329/39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3 шілдеде № 4573 болып тіркелген, 2015 жылғы 16 шілдеде № 28 "Отарқа" газетінде, 2015 жылғы 16 шілдеде № 28 "Голос Экибастуза"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