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58ad" w14:textId="8255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аудандық мәслихатының (V сайланған кезектен тыс LІ сессия) 2015 жылғы 30 қарашадағы "Павлодар облысы Баянауыл ауданының Қазақстан Республикасының жер заңнамасына сәйкес пайдаланылмайтын ауыл шаруашылығы мақсатындағы жерлеріне жер салығының мөлшерлемесін жоғарылату туралы" № 307/51 шешімінің күшін жойылды деп тану туралы</w:t>
      </w:r>
    </w:p>
    <w:p>
      <w:pPr>
        <w:spacing w:after="0"/>
        <w:ind w:left="0"/>
        <w:jc w:val="both"/>
      </w:pPr>
      <w:r>
        <w:rPr>
          <w:rFonts w:ascii="Times New Roman"/>
          <w:b w:val="false"/>
          <w:i w:val="false"/>
          <w:color w:val="000000"/>
          <w:sz w:val="28"/>
        </w:rPr>
        <w:t>Павлодар облысы Баянауыл аудандық мәслихатының 2016 жылғы 24 ақпандағы № 336/55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және өзін–өзі басқару туралы" Заңының 7–бабы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"Нормативтік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2011 жылғы 25 тамыздағы № 964 "Нормативтік құқықтық актілердің құқықтық мониторингін жүргізу қағидасын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Баянауыл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Баянауыл аудандық мәслихатының (V сайланған кезектен тыс LІ сессия) 2015 жылғы 30 қарашадағы "Павлодар облысы Баянауыл ауданының Қазақстан Республикасының жер заңнамасына сәйкес пайдаланылмайтын ауыл шаруашылығы мақсатындағы жерлеріне жер салығының мөлшерлемесін жоғарылату туралы" (Нормативтік құқықтық актілердің мемлекеттік тіркеу тізілімінде 2015 жылғы 14 желтоқсанда № 4842 болып тіркелген, 2016 жылғы 01 қаңтардағы № 1 "Баянтау" аудандық газетінде жарияланған) № 307/51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w:t>
      </w:r>
      <w:r>
        <w:rPr>
          <w:rFonts w:ascii="Times New Roman"/>
          <w:b w:val="false"/>
          <w:i w:val="false"/>
          <w:color w:val="000000"/>
          <w:sz w:val="28"/>
        </w:rPr>
        <w:t>2. Осы шешім аудандық баспасөз бетінде жариялансын.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