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8f81" w14:textId="6b88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қаласының коммуналдық мүлкін мүліктік жалдауға (жалға алуға) беру кезінде жалдау ақысының мөлшерлемесін есептеу қағидаларын бекіту туралы" Петропавл қаласы әкімдігінің 2015 жылғы 09 қаңтардағы № 34 қаулысының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2016 жылғы 12 ақпандағы № 259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№ 213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"Петропавл қаласының коммуналдық мүлкін мүліктік жалдауға (жалға алуға) беру кезінде жалдау ақысының мөлшерлемесін есептеу қағидаларын бекіту туралы" Петропавл қаласы әкімдігінің 2015 жылғы 09 қаңтардағы № 34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(нормативтік-құқықтық актілерді Мемлекеттік тіркеу тізілімінде 2015 жылғы 21 қаңтардағы № 3074 тіркелген, 2015 жылғы 13 ақпандағы № 6 (532) "Қызылжар нұры" және 2015 жылғы 13 ақпандағы № 6 (578) "Проспект СК"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жетекшілік ететін қала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2016 жылғы 1 қаңтардан бастап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