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8f81" w14:textId="6b88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коммуналдық мүлкін мүліктік жалдауға (жалға алуға) беру кезінде жалдау ақысының мөлшерлемесін есептеу қағидаларын бекіту туралы" Петропавл қаласы әкімдігінің 2015 жылғы 09 қаңтардағы № 34 қаулысының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2016 жылғы 12 ақпандағы № 259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№ 213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"Петропавл қаласының коммуналдық мүлкін мүліктік жалдауға (жалға алуға) беру кезінде жалдау ақысының мөлшерлемесін есептеу қағидаларын бекіту туралы" Петропавл қаласы әкімдігінің 2015 жылғы 09 қаңтардағы № 34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(нормативтік-құқықтық актілерді Мемлекеттік тіркеу тізілімінде 2015 жылғы 21 қаңтардағы № 3074 тіркелген, 2015 жылғы 13 ақпандағы № 6 (532) "Қызылжар нұры" және 2015 жылғы 13 ақпандағы № 6 (578) "Проспект СК"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2016 жылғы 1 қаңтардан бастап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