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6544" w14:textId="b3f6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Ақпарат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2016 жылғы 20 маусымдағы № 5 бұйрығы. Күші жойылды - Қазақстан Республикасы Ақпарат және коммуникациялар министрінің 2017 жылғы 15 желтоқсандағы № 450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15.12.2017 </w:t>
      </w:r>
      <w:r>
        <w:rPr>
          <w:rFonts w:ascii="Times New Roman"/>
          <w:b w:val="false"/>
          <w:i w:val="false"/>
          <w:color w:val="ff0000"/>
          <w:sz w:val="28"/>
        </w:rPr>
        <w:t>№ 450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және "Қазақстан Республикасы Ақпарат және коммуникациялар министрлігінің кейбір мәселелері" Қазақстан Республикасы Үкіметінің 2016 жылғы 16 маусымдағы № 353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Ақпарат және коммуникациялар министрлігінің Ақпарат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 комитеті:</w:t>
      </w:r>
    </w:p>
    <w:bookmarkEnd w:id="2"/>
    <w:bookmarkStart w:name="z4" w:id="3"/>
    <w:p>
      <w:pPr>
        <w:spacing w:after="0"/>
        <w:ind w:left="0"/>
        <w:jc w:val="both"/>
      </w:pPr>
      <w:r>
        <w:rPr>
          <w:rFonts w:ascii="Times New Roman"/>
          <w:b w:val="false"/>
          <w:i w:val="false"/>
          <w:color w:val="000000"/>
          <w:sz w:val="28"/>
        </w:rPr>
        <w:t xml:space="preserve">
      1) осы бұйрық бекітілгеннен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бұйрықты бекіткен күннен бастап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Ақпарат және коммуникациялар министрлігінің интернет-ресурсында және мемлекеттік органдардың интранет порталында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Сарсенов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2016 жылғы 20 маусымдағы</w:t>
            </w:r>
            <w:r>
              <w:br/>
            </w:r>
            <w:r>
              <w:rPr>
                <w:rFonts w:ascii="Times New Roman"/>
                <w:b w:val="false"/>
                <w:i w:val="false"/>
                <w:color w:val="000000"/>
                <w:sz w:val="20"/>
              </w:rPr>
              <w:t>№ 5 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Ақпарат және коммуникациялар</w:t>
      </w:r>
      <w:r>
        <w:br/>
      </w:r>
      <w:r>
        <w:rPr>
          <w:rFonts w:ascii="Times New Roman"/>
          <w:b/>
          <w:i w:val="false"/>
          <w:color w:val="000000"/>
        </w:rPr>
        <w:t>министрлігінің Ақпарат комитеті туралы ереже</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Ақпарат комитеті (бұдан әрі – Комитет) Қазақстан Республикасы Ақпарат және коммуникациялар министрлігінің реттеушілік, іске асырушылық, бақылау функцияларды жүзеге асыратын, сондай-ақ ақпарат саласындағы Министрліктің стратегиялық функцияларын орындауға қатысатын ведомствосы болып табылады.</w:t>
      </w:r>
    </w:p>
    <w:bookmarkEnd w:id="8"/>
    <w:bookmarkStart w:name="z12" w:id="9"/>
    <w:p>
      <w:pPr>
        <w:spacing w:after="0"/>
        <w:ind w:left="0"/>
        <w:jc w:val="both"/>
      </w:pPr>
      <w:r>
        <w:rPr>
          <w:rFonts w:ascii="Times New Roman"/>
          <w:b w:val="false"/>
          <w:i w:val="false"/>
          <w:color w:val="000000"/>
          <w:sz w:val="28"/>
        </w:rPr>
        <w:t xml:space="preserve">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9"/>
    <w:bookmarkStart w:name="z13" w:id="10"/>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оқшауланған мүлкі, мемлекеттік тілде өз атауы жазылған мөрі мен мөртабандары, белгіленген үлгідегі бланкілері, сондай-ақ заңнамаға сәйкес қазынашылық органдарында есеп шоттары бар.</w:t>
      </w:r>
    </w:p>
    <w:bookmarkEnd w:id="10"/>
    <w:bookmarkStart w:name="z14" w:id="11"/>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1"/>
    <w:bookmarkStart w:name="z15" w:id="12"/>
    <w:p>
      <w:pPr>
        <w:spacing w:after="0"/>
        <w:ind w:left="0"/>
        <w:jc w:val="both"/>
      </w:pPr>
      <w:r>
        <w:rPr>
          <w:rFonts w:ascii="Times New Roman"/>
          <w:b w:val="false"/>
          <w:i w:val="false"/>
          <w:color w:val="000000"/>
          <w:sz w:val="28"/>
        </w:rPr>
        <w:t>
      5. Комитет өз құзыреті шеңберінде белгіленген заңнамалық тәртіпте Төрағаның бұйрығымен рәсімделетін шешімдер қабылдайды.</w:t>
      </w:r>
    </w:p>
    <w:bookmarkEnd w:id="12"/>
    <w:bookmarkStart w:name="z16" w:id="13"/>
    <w:p>
      <w:pPr>
        <w:spacing w:after="0"/>
        <w:ind w:left="0"/>
        <w:jc w:val="both"/>
      </w:pPr>
      <w:r>
        <w:rPr>
          <w:rFonts w:ascii="Times New Roman"/>
          <w:b w:val="false"/>
          <w:i w:val="false"/>
          <w:color w:val="000000"/>
          <w:sz w:val="28"/>
        </w:rPr>
        <w:t>
      6. Комитеттің құрылымы мен штат саны Қазақстан Республикасы Ақпарат және коммуникациялар министрінің келісуі бойынша Министрліктің жауапты хатшысымен бекітіледі.</w:t>
      </w:r>
    </w:p>
    <w:bookmarkEnd w:id="13"/>
    <w:bookmarkStart w:name="z17" w:id="14"/>
    <w:p>
      <w:pPr>
        <w:spacing w:after="0"/>
        <w:ind w:left="0"/>
        <w:jc w:val="both"/>
      </w:pPr>
      <w:r>
        <w:rPr>
          <w:rFonts w:ascii="Times New Roman"/>
          <w:b w:val="false"/>
          <w:i w:val="false"/>
          <w:color w:val="000000"/>
          <w:sz w:val="28"/>
        </w:rPr>
        <w:t>
      7. Мекеменің толық атауы – "Қазақстан Республикасы Ақпарат және коммуникациялар министрлігінің Ақпарат комитеті" республикалық мемлекеттiк мекемесi.</w:t>
      </w:r>
    </w:p>
    <w:bookmarkEnd w:id="14"/>
    <w:bookmarkStart w:name="z18" w:id="15"/>
    <w:p>
      <w:pPr>
        <w:spacing w:after="0"/>
        <w:ind w:left="0"/>
        <w:jc w:val="both"/>
      </w:pPr>
      <w:r>
        <w:rPr>
          <w:rFonts w:ascii="Times New Roman"/>
          <w:b w:val="false"/>
          <w:i w:val="false"/>
          <w:color w:val="000000"/>
          <w:sz w:val="28"/>
        </w:rPr>
        <w:t>
      8. Комитеттің орналасқан жері: 010000, Астана қаласы, Есіл ауданы, Орынбор көшесі, 8, "Министрліктер үйі" ғимараты, 14 кіреберіс.</w:t>
      </w:r>
    </w:p>
    <w:bookmarkEnd w:id="15"/>
    <w:bookmarkStart w:name="z19" w:id="16"/>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16"/>
    <w:bookmarkStart w:name="z20" w:id="17"/>
    <w:p>
      <w:pPr>
        <w:spacing w:after="0"/>
        <w:ind w:left="0"/>
        <w:jc w:val="both"/>
      </w:pPr>
      <w:r>
        <w:rPr>
          <w:rFonts w:ascii="Times New Roman"/>
          <w:b w:val="false"/>
          <w:i w:val="false"/>
          <w:color w:val="000000"/>
          <w:sz w:val="28"/>
        </w:rPr>
        <w:t>
      10. Комитеттің қызметін қаржыландыру республикалық бюджеттен жүзеге асырылады.</w:t>
      </w:r>
    </w:p>
    <w:bookmarkEnd w:id="17"/>
    <w:bookmarkStart w:name="z21" w:id="18"/>
    <w:p>
      <w:pPr>
        <w:spacing w:after="0"/>
        <w:ind w:left="0"/>
        <w:jc w:val="both"/>
      </w:pPr>
      <w:r>
        <w:rPr>
          <w:rFonts w:ascii="Times New Roman"/>
          <w:b w:val="false"/>
          <w:i w:val="false"/>
          <w:color w:val="000000"/>
          <w:sz w:val="28"/>
        </w:rPr>
        <w:t>
      11. Комитетке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18"/>
    <w:bookmarkStart w:name="z22" w:id="19"/>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түскен кірістер бюджеттің кірісіне жолданады.</w:t>
      </w:r>
    </w:p>
    <w:bookmarkEnd w:id="19"/>
    <w:bookmarkStart w:name="z23" w:id="20"/>
    <w:p>
      <w:pPr>
        <w:spacing w:after="0"/>
        <w:ind w:left="0"/>
        <w:jc w:val="left"/>
      </w:pPr>
      <w:r>
        <w:rPr>
          <w:rFonts w:ascii="Times New Roman"/>
          <w:b/>
          <w:i w:val="false"/>
          <w:color w:val="000000"/>
        </w:rPr>
        <w:t xml:space="preserve"> 2. Миссия, негiзгi мiндеттер, функциялар, құқықтар мен</w:t>
      </w:r>
      <w:r>
        <w:br/>
      </w:r>
      <w:r>
        <w:rPr>
          <w:rFonts w:ascii="Times New Roman"/>
          <w:b/>
          <w:i w:val="false"/>
          <w:color w:val="000000"/>
        </w:rPr>
        <w:t>міндеттемелер</w:t>
      </w:r>
    </w:p>
    <w:bookmarkEnd w:id="20"/>
    <w:bookmarkStart w:name="z24" w:id="21"/>
    <w:p>
      <w:pPr>
        <w:spacing w:after="0"/>
        <w:ind w:left="0"/>
        <w:jc w:val="both"/>
      </w:pPr>
      <w:r>
        <w:rPr>
          <w:rFonts w:ascii="Times New Roman"/>
          <w:b w:val="false"/>
          <w:i w:val="false"/>
          <w:color w:val="000000"/>
          <w:sz w:val="28"/>
        </w:rPr>
        <w:t>
      12. Миссиясы:</w:t>
      </w:r>
    </w:p>
    <w:bookmarkEnd w:id="21"/>
    <w:bookmarkStart w:name="z25" w:id="22"/>
    <w:p>
      <w:pPr>
        <w:spacing w:after="0"/>
        <w:ind w:left="0"/>
        <w:jc w:val="both"/>
      </w:pPr>
      <w:r>
        <w:rPr>
          <w:rFonts w:ascii="Times New Roman"/>
          <w:b w:val="false"/>
          <w:i w:val="false"/>
          <w:color w:val="000000"/>
          <w:sz w:val="28"/>
        </w:rPr>
        <w:t>
      Ақпараттық коммуникациялық кешенді дамыту мақсатында ақпарат саласындағы тиімді мемлекеттік саясатты қалыптастыру және жүргізу.</w:t>
      </w:r>
    </w:p>
    <w:bookmarkEnd w:id="22"/>
    <w:bookmarkStart w:name="z26" w:id="23"/>
    <w:p>
      <w:pPr>
        <w:spacing w:after="0"/>
        <w:ind w:left="0"/>
        <w:jc w:val="both"/>
      </w:pPr>
      <w:r>
        <w:rPr>
          <w:rFonts w:ascii="Times New Roman"/>
          <w:b w:val="false"/>
          <w:i w:val="false"/>
          <w:color w:val="000000"/>
          <w:sz w:val="28"/>
        </w:rPr>
        <w:t>
      13. Міндеті:</w:t>
      </w:r>
    </w:p>
    <w:bookmarkEnd w:id="23"/>
    <w:bookmarkStart w:name="z27" w:id="24"/>
    <w:p>
      <w:pPr>
        <w:spacing w:after="0"/>
        <w:ind w:left="0"/>
        <w:jc w:val="both"/>
      </w:pPr>
      <w:r>
        <w:rPr>
          <w:rFonts w:ascii="Times New Roman"/>
          <w:b w:val="false"/>
          <w:i w:val="false"/>
          <w:color w:val="000000"/>
          <w:sz w:val="28"/>
        </w:rPr>
        <w:t xml:space="preserve">
      1) Бұқаралық ақпарат құралдары және телерадио хабар тарату саласындағы мемлекеттік саясатты іске асыруға қатысу; </w:t>
      </w:r>
    </w:p>
    <w:bookmarkEnd w:id="24"/>
    <w:bookmarkStart w:name="z28" w:id="25"/>
    <w:p>
      <w:pPr>
        <w:spacing w:after="0"/>
        <w:ind w:left="0"/>
        <w:jc w:val="both"/>
      </w:pPr>
      <w:r>
        <w:rPr>
          <w:rFonts w:ascii="Times New Roman"/>
          <w:b w:val="false"/>
          <w:i w:val="false"/>
          <w:color w:val="000000"/>
          <w:sz w:val="28"/>
        </w:rPr>
        <w:t xml:space="preserve">
      2) Телерадио хабар тарату және бұқаралық ақпарат құралдары саласындағы мемлекеттік реттеуді жүзеге асыру; </w:t>
      </w:r>
    </w:p>
    <w:bookmarkEnd w:id="25"/>
    <w:bookmarkStart w:name="z29" w:id="26"/>
    <w:p>
      <w:pPr>
        <w:spacing w:after="0"/>
        <w:ind w:left="0"/>
        <w:jc w:val="both"/>
      </w:pPr>
      <w:r>
        <w:rPr>
          <w:rFonts w:ascii="Times New Roman"/>
          <w:b w:val="false"/>
          <w:i w:val="false"/>
          <w:color w:val="000000"/>
          <w:sz w:val="28"/>
        </w:rPr>
        <w:t xml:space="preserve">
      3) Қазақстан Республикасының заңнамасына сәйкес өз құзыреті шегінде бұқаралық ақпарат құралдары саласындағы халықаралық ынтымақтастық; </w:t>
      </w:r>
    </w:p>
    <w:bookmarkEnd w:id="26"/>
    <w:bookmarkStart w:name="z30" w:id="27"/>
    <w:p>
      <w:pPr>
        <w:spacing w:after="0"/>
        <w:ind w:left="0"/>
        <w:jc w:val="both"/>
      </w:pPr>
      <w:r>
        <w:rPr>
          <w:rFonts w:ascii="Times New Roman"/>
          <w:b w:val="false"/>
          <w:i w:val="false"/>
          <w:color w:val="000000"/>
          <w:sz w:val="28"/>
        </w:rPr>
        <w:t xml:space="preserve">
      4) Мемлекеттік басқарудың тиісті саласына басшылықты жүзеге асыру; </w:t>
      </w:r>
    </w:p>
    <w:bookmarkEnd w:id="27"/>
    <w:bookmarkStart w:name="z31" w:id="28"/>
    <w:p>
      <w:pPr>
        <w:spacing w:after="0"/>
        <w:ind w:left="0"/>
        <w:jc w:val="both"/>
      </w:pPr>
      <w:r>
        <w:rPr>
          <w:rFonts w:ascii="Times New Roman"/>
          <w:b w:val="false"/>
          <w:i w:val="false"/>
          <w:color w:val="000000"/>
          <w:sz w:val="28"/>
        </w:rPr>
        <w:t xml:space="preserve">
      5) қызметкерлерді жұмысқа қабылдау және жоғарылату кезінде гендерлік теңгерімді сақтау; </w:t>
      </w:r>
    </w:p>
    <w:bookmarkEnd w:id="28"/>
    <w:bookmarkStart w:name="z32" w:id="29"/>
    <w:p>
      <w:pPr>
        <w:spacing w:after="0"/>
        <w:ind w:left="0"/>
        <w:jc w:val="both"/>
      </w:pPr>
      <w:r>
        <w:rPr>
          <w:rFonts w:ascii="Times New Roman"/>
          <w:b w:val="false"/>
          <w:i w:val="false"/>
          <w:color w:val="000000"/>
          <w:sz w:val="28"/>
        </w:rPr>
        <w:t xml:space="preserve">
      6) өз құзыретi шегiнде Комитетке жүктелген өзге де мiндеттердi жүзеге асыру. </w:t>
      </w:r>
    </w:p>
    <w:bookmarkEnd w:id="29"/>
    <w:bookmarkStart w:name="z33" w:id="30"/>
    <w:p>
      <w:pPr>
        <w:spacing w:after="0"/>
        <w:ind w:left="0"/>
        <w:jc w:val="both"/>
      </w:pPr>
      <w:r>
        <w:rPr>
          <w:rFonts w:ascii="Times New Roman"/>
          <w:b w:val="false"/>
          <w:i w:val="false"/>
          <w:color w:val="000000"/>
          <w:sz w:val="28"/>
        </w:rPr>
        <w:t>
      Функциялары:</w:t>
      </w:r>
    </w:p>
    <w:bookmarkEnd w:id="30"/>
    <w:bookmarkStart w:name="z34" w:id="31"/>
    <w:p>
      <w:pPr>
        <w:spacing w:after="0"/>
        <w:ind w:left="0"/>
        <w:jc w:val="both"/>
      </w:pPr>
      <w:r>
        <w:rPr>
          <w:rFonts w:ascii="Times New Roman"/>
          <w:b w:val="false"/>
          <w:i w:val="false"/>
          <w:color w:val="000000"/>
          <w:sz w:val="28"/>
        </w:rPr>
        <w:t xml:space="preserve">
      1) өз құзыреті шегінде мемлекеттік саясатты іске асыруды қамтамасыз ету; </w:t>
      </w:r>
    </w:p>
    <w:bookmarkEnd w:id="31"/>
    <w:bookmarkStart w:name="z35" w:id="32"/>
    <w:p>
      <w:pPr>
        <w:spacing w:after="0"/>
        <w:ind w:left="0"/>
        <w:jc w:val="both"/>
      </w:pPr>
      <w:r>
        <w:rPr>
          <w:rFonts w:ascii="Times New Roman"/>
          <w:b w:val="false"/>
          <w:i w:val="false"/>
          <w:color w:val="000000"/>
          <w:sz w:val="28"/>
        </w:rPr>
        <w:t xml:space="preserve">
      2) өз құзыретi шегiнде халықаралық ынтымақтастықты жүзеге асыру; </w:t>
      </w:r>
    </w:p>
    <w:bookmarkEnd w:id="32"/>
    <w:bookmarkStart w:name="z36" w:id="33"/>
    <w:p>
      <w:pPr>
        <w:spacing w:after="0"/>
        <w:ind w:left="0"/>
        <w:jc w:val="both"/>
      </w:pPr>
      <w:r>
        <w:rPr>
          <w:rFonts w:ascii="Times New Roman"/>
          <w:b w:val="false"/>
          <w:i w:val="false"/>
          <w:color w:val="000000"/>
          <w:sz w:val="28"/>
        </w:rPr>
        <w:t xml:space="preserve">
      3) ұлттық қауiпсiздiк саласындағы заңдар мен өзге де нормативтiк құқықтық актiлердiң сақталуын қамтамасыз ету; </w:t>
      </w:r>
    </w:p>
    <w:bookmarkEnd w:id="33"/>
    <w:bookmarkStart w:name="z37" w:id="34"/>
    <w:p>
      <w:pPr>
        <w:spacing w:after="0"/>
        <w:ind w:left="0"/>
        <w:jc w:val="both"/>
      </w:pPr>
      <w:r>
        <w:rPr>
          <w:rFonts w:ascii="Times New Roman"/>
          <w:b w:val="false"/>
          <w:i w:val="false"/>
          <w:color w:val="000000"/>
          <w:sz w:val="28"/>
        </w:rPr>
        <w:t xml:space="preserve">
      4) біліктілік талаптары мен оларға сәйкестікті растайтын құжаттар тізбесін Қазақстан Республикасының заңнамасына сәйкес әзірлеу; </w:t>
      </w:r>
    </w:p>
    <w:bookmarkEnd w:id="34"/>
    <w:bookmarkStart w:name="z38" w:id="35"/>
    <w:p>
      <w:pPr>
        <w:spacing w:after="0"/>
        <w:ind w:left="0"/>
        <w:jc w:val="both"/>
      </w:pPr>
      <w:r>
        <w:rPr>
          <w:rFonts w:ascii="Times New Roman"/>
          <w:b w:val="false"/>
          <w:i w:val="false"/>
          <w:color w:val="000000"/>
          <w:sz w:val="28"/>
        </w:rPr>
        <w:t xml:space="preserve">
      5)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 </w:t>
      </w:r>
    </w:p>
    <w:bookmarkEnd w:id="35"/>
    <w:bookmarkStart w:name="z39" w:id="36"/>
    <w:p>
      <w:pPr>
        <w:spacing w:after="0"/>
        <w:ind w:left="0"/>
        <w:jc w:val="both"/>
      </w:pPr>
      <w:r>
        <w:rPr>
          <w:rFonts w:ascii="Times New Roman"/>
          <w:b w:val="false"/>
          <w:i w:val="false"/>
          <w:color w:val="000000"/>
          <w:sz w:val="28"/>
        </w:rPr>
        <w:t xml:space="preserve">
      6) Қазақстан Республикасының заңнамасында белгіленген тәртіппен республикалық деңгейде мемлекеттік ақпарат саясатын жүргізу жөніндегі мемлекеттік тапсырысты қалыптастыру және оның жүзеге асырылуын бақылау; </w:t>
      </w:r>
    </w:p>
    <w:bookmarkEnd w:id="36"/>
    <w:bookmarkStart w:name="z40" w:id="37"/>
    <w:p>
      <w:pPr>
        <w:spacing w:after="0"/>
        <w:ind w:left="0"/>
        <w:jc w:val="both"/>
      </w:pPr>
      <w:r>
        <w:rPr>
          <w:rFonts w:ascii="Times New Roman"/>
          <w:b w:val="false"/>
          <w:i w:val="false"/>
          <w:color w:val="000000"/>
          <w:sz w:val="28"/>
        </w:rPr>
        <w:t xml:space="preserve">
      7) мерзiмдi баспасөз басылымдарының міндетті тегін даналарының қағаз және электрондық архивтерін қалыптастыру; </w:t>
      </w:r>
    </w:p>
    <w:bookmarkEnd w:id="37"/>
    <w:bookmarkStart w:name="z41" w:id="38"/>
    <w:p>
      <w:pPr>
        <w:spacing w:after="0"/>
        <w:ind w:left="0"/>
        <w:jc w:val="both"/>
      </w:pPr>
      <w:r>
        <w:rPr>
          <w:rFonts w:ascii="Times New Roman"/>
          <w:b w:val="false"/>
          <w:i w:val="false"/>
          <w:color w:val="000000"/>
          <w:sz w:val="28"/>
        </w:rPr>
        <w:t xml:space="preserve">
      8) бұқаралық ақпарат құралдары және телерадио хабар тарату мәселелері бойынша орталық және жергілікті атқарушы органдардың қызметін үйлестіру; </w:t>
      </w:r>
    </w:p>
    <w:bookmarkEnd w:id="38"/>
    <w:bookmarkStart w:name="z42" w:id="39"/>
    <w:p>
      <w:pPr>
        <w:spacing w:after="0"/>
        <w:ind w:left="0"/>
        <w:jc w:val="both"/>
      </w:pPr>
      <w:r>
        <w:rPr>
          <w:rFonts w:ascii="Times New Roman"/>
          <w:b w:val="false"/>
          <w:i w:val="false"/>
          <w:color w:val="000000"/>
          <w:sz w:val="28"/>
        </w:rPr>
        <w:t xml:space="preserve">
      9) өз құзыреті шегінде мемлекеттік жастар саясатын іске асыру; </w:t>
      </w:r>
    </w:p>
    <w:bookmarkEnd w:id="39"/>
    <w:bookmarkStart w:name="z43" w:id="40"/>
    <w:p>
      <w:pPr>
        <w:spacing w:after="0"/>
        <w:ind w:left="0"/>
        <w:jc w:val="both"/>
      </w:pPr>
      <w:r>
        <w:rPr>
          <w:rFonts w:ascii="Times New Roman"/>
          <w:b w:val="false"/>
          <w:i w:val="false"/>
          <w:color w:val="000000"/>
          <w:sz w:val="28"/>
        </w:rPr>
        <w:t xml:space="preserve">
      10) жастар ұйымдарымен бұқаралық ақпарат құралдары мәселелері бойынша өзара іс-қимылды және ынтымақтастықты жүзеге асыру; </w:t>
      </w:r>
    </w:p>
    <w:bookmarkEnd w:id="40"/>
    <w:bookmarkStart w:name="z44" w:id="41"/>
    <w:p>
      <w:pPr>
        <w:spacing w:after="0"/>
        <w:ind w:left="0"/>
        <w:jc w:val="both"/>
      </w:pPr>
      <w:r>
        <w:rPr>
          <w:rFonts w:ascii="Times New Roman"/>
          <w:b w:val="false"/>
          <w:i w:val="false"/>
          <w:color w:val="000000"/>
          <w:sz w:val="28"/>
        </w:rPr>
        <w:t xml:space="preserve">
      11) мемлекеттік жастар саясаты мәселелері бойынша мемлекеттік ақпараттық саясатты жүргізу жөніндегі мемлекеттік тапсырысты орналастыру; </w:t>
      </w:r>
    </w:p>
    <w:bookmarkEnd w:id="41"/>
    <w:bookmarkStart w:name="z45" w:id="42"/>
    <w:p>
      <w:pPr>
        <w:spacing w:after="0"/>
        <w:ind w:left="0"/>
        <w:jc w:val="both"/>
      </w:pPr>
      <w:r>
        <w:rPr>
          <w:rFonts w:ascii="Times New Roman"/>
          <w:b w:val="false"/>
          <w:i w:val="false"/>
          <w:color w:val="000000"/>
          <w:sz w:val="28"/>
        </w:rPr>
        <w:t xml:space="preserve">
      12) мемлекеттік жастар саясаты мәселелері бойынша мемлекеттік ақпараттық саясатты жүргізу жөніндегі мемлекеттік тапсырысты орналастыру;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 </w:t>
      </w:r>
    </w:p>
    <w:bookmarkEnd w:id="42"/>
    <w:bookmarkStart w:name="z46" w:id="43"/>
    <w:p>
      <w:pPr>
        <w:spacing w:after="0"/>
        <w:ind w:left="0"/>
        <w:jc w:val="both"/>
      </w:pPr>
      <w:r>
        <w:rPr>
          <w:rFonts w:ascii="Times New Roman"/>
          <w:b w:val="false"/>
          <w:i w:val="false"/>
          <w:color w:val="000000"/>
          <w:sz w:val="28"/>
        </w:rPr>
        <w:t xml:space="preserve">
      13)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 </w:t>
      </w:r>
    </w:p>
    <w:bookmarkEnd w:id="43"/>
    <w:bookmarkStart w:name="z47" w:id="44"/>
    <w:p>
      <w:pPr>
        <w:spacing w:after="0"/>
        <w:ind w:left="0"/>
        <w:jc w:val="both"/>
      </w:pPr>
      <w:r>
        <w:rPr>
          <w:rFonts w:ascii="Times New Roman"/>
          <w:b w:val="false"/>
          <w:i w:val="false"/>
          <w:color w:val="000000"/>
          <w:sz w:val="28"/>
        </w:rPr>
        <w:t xml:space="preserve">
      14)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 </w:t>
      </w:r>
    </w:p>
    <w:bookmarkEnd w:id="44"/>
    <w:bookmarkStart w:name="z48" w:id="45"/>
    <w:p>
      <w:pPr>
        <w:spacing w:after="0"/>
        <w:ind w:left="0"/>
        <w:jc w:val="both"/>
      </w:pPr>
      <w:r>
        <w:rPr>
          <w:rFonts w:ascii="Times New Roman"/>
          <w:b w:val="false"/>
          <w:i w:val="false"/>
          <w:color w:val="000000"/>
          <w:sz w:val="28"/>
        </w:rPr>
        <w:t>
      14. Комитеттің құқықтары мен міндеттері:</w:t>
      </w:r>
    </w:p>
    <w:bookmarkEnd w:id="45"/>
    <w:bookmarkStart w:name="z49" w:id="46"/>
    <w:p>
      <w:pPr>
        <w:spacing w:after="0"/>
        <w:ind w:left="0"/>
        <w:jc w:val="both"/>
      </w:pPr>
      <w:r>
        <w:rPr>
          <w:rFonts w:ascii="Times New Roman"/>
          <w:b w:val="false"/>
          <w:i w:val="false"/>
          <w:color w:val="000000"/>
          <w:sz w:val="28"/>
        </w:rPr>
        <w:t>
      Комитет:</w:t>
      </w:r>
    </w:p>
    <w:bookmarkEnd w:id="46"/>
    <w:bookmarkStart w:name="z50" w:id="47"/>
    <w:p>
      <w:pPr>
        <w:spacing w:after="0"/>
        <w:ind w:left="0"/>
        <w:jc w:val="both"/>
      </w:pPr>
      <w:r>
        <w:rPr>
          <w:rFonts w:ascii="Times New Roman"/>
          <w:b w:val="false"/>
          <w:i w:val="false"/>
          <w:color w:val="000000"/>
          <w:sz w:val="28"/>
        </w:rPr>
        <w:t xml:space="preserve">
      1) өз құзыреті шеңберінде құқықтық актілерді шығару; </w:t>
      </w:r>
    </w:p>
    <w:bookmarkEnd w:id="47"/>
    <w:bookmarkStart w:name="z51" w:id="48"/>
    <w:p>
      <w:pPr>
        <w:spacing w:after="0"/>
        <w:ind w:left="0"/>
        <w:jc w:val="both"/>
      </w:pPr>
      <w:r>
        <w:rPr>
          <w:rFonts w:ascii="Times New Roman"/>
          <w:b w:val="false"/>
          <w:i w:val="false"/>
          <w:color w:val="000000"/>
          <w:sz w:val="28"/>
        </w:rPr>
        <w:t xml:space="preserve">
      2) Министрліктің құрылымдық бөлімшелерінен, мемлекеттік органдардан, ұйымдардан, олардың лауазымды тұлғаларынан белгіленген заңнамалық тәртіпте қажетті ақпарат пен материалдарды сұратуға және алуға; </w:t>
      </w:r>
    </w:p>
    <w:bookmarkEnd w:id="48"/>
    <w:bookmarkStart w:name="z52" w:id="49"/>
    <w:p>
      <w:pPr>
        <w:spacing w:after="0"/>
        <w:ind w:left="0"/>
        <w:jc w:val="both"/>
      </w:pPr>
      <w:r>
        <w:rPr>
          <w:rFonts w:ascii="Times New Roman"/>
          <w:b w:val="false"/>
          <w:i w:val="false"/>
          <w:color w:val="000000"/>
          <w:sz w:val="28"/>
        </w:rPr>
        <w:t xml:space="preserve">
      3) Қазақстан Республикасының заңнамасын жетілдіру бойынша ұсыныстар енгізуге; </w:t>
      </w:r>
    </w:p>
    <w:bookmarkEnd w:id="49"/>
    <w:bookmarkStart w:name="z53" w:id="50"/>
    <w:p>
      <w:pPr>
        <w:spacing w:after="0"/>
        <w:ind w:left="0"/>
        <w:jc w:val="both"/>
      </w:pPr>
      <w:r>
        <w:rPr>
          <w:rFonts w:ascii="Times New Roman"/>
          <w:b w:val="false"/>
          <w:i w:val="false"/>
          <w:color w:val="000000"/>
          <w:sz w:val="28"/>
        </w:rPr>
        <w:t xml:space="preserve">
      4) Комитеттің құзыретіне кіретін мәселелер бойынша семинарлар, конференциялар, дөңгелек үстелдер, байқаулар және өзге де іс-шаралар өткізуге; </w:t>
      </w:r>
    </w:p>
    <w:bookmarkEnd w:id="50"/>
    <w:bookmarkStart w:name="z54" w:id="51"/>
    <w:p>
      <w:pPr>
        <w:spacing w:after="0"/>
        <w:ind w:left="0"/>
        <w:jc w:val="both"/>
      </w:pPr>
      <w:r>
        <w:rPr>
          <w:rFonts w:ascii="Times New Roman"/>
          <w:b w:val="false"/>
          <w:i w:val="false"/>
          <w:color w:val="000000"/>
          <w:sz w:val="28"/>
        </w:rPr>
        <w:t xml:space="preserve">
      5) жетекшілік ететін қызмет бағыттары бойынша консультативтік-кеңесші органдар (жұмыс топтарын, комиссиялар, кеңестер) құру жөнінде ұсыныс енгізу; </w:t>
      </w:r>
    </w:p>
    <w:bookmarkEnd w:id="51"/>
    <w:bookmarkStart w:name="z55" w:id="52"/>
    <w:p>
      <w:pPr>
        <w:spacing w:after="0"/>
        <w:ind w:left="0"/>
        <w:jc w:val="both"/>
      </w:pPr>
      <w:r>
        <w:rPr>
          <w:rFonts w:ascii="Times New Roman"/>
          <w:b w:val="false"/>
          <w:i w:val="false"/>
          <w:color w:val="000000"/>
          <w:sz w:val="28"/>
        </w:rPr>
        <w:t xml:space="preserve">
      6) өз құзыретіне қатысты мәселелер бойынша сараптамаларға қатысу үшін тиісті мамандарды тартуға; </w:t>
      </w:r>
    </w:p>
    <w:bookmarkEnd w:id="52"/>
    <w:bookmarkStart w:name="z56" w:id="53"/>
    <w:p>
      <w:pPr>
        <w:spacing w:after="0"/>
        <w:ind w:left="0"/>
        <w:jc w:val="both"/>
      </w:pPr>
      <w:r>
        <w:rPr>
          <w:rFonts w:ascii="Times New Roman"/>
          <w:b w:val="false"/>
          <w:i w:val="false"/>
          <w:color w:val="000000"/>
          <w:sz w:val="28"/>
        </w:rPr>
        <w:t xml:space="preserve">
      7) Қазақстан Республикасының қолданыстағы заңнамасында көзделген өзге де құқықтарды жүзеге асыруға құқығы бар. </w:t>
      </w:r>
    </w:p>
    <w:bookmarkEnd w:id="53"/>
    <w:bookmarkStart w:name="z57" w:id="54"/>
    <w:p>
      <w:pPr>
        <w:spacing w:after="0"/>
        <w:ind w:left="0"/>
        <w:jc w:val="both"/>
      </w:pPr>
      <w:r>
        <w:rPr>
          <w:rFonts w:ascii="Times New Roman"/>
          <w:b w:val="false"/>
          <w:i w:val="false"/>
          <w:color w:val="000000"/>
          <w:sz w:val="28"/>
        </w:rPr>
        <w:t>
      Комитеттің міндеттемелеріне:</w:t>
      </w:r>
    </w:p>
    <w:bookmarkEnd w:id="54"/>
    <w:bookmarkStart w:name="z58" w:id="55"/>
    <w:p>
      <w:pPr>
        <w:spacing w:after="0"/>
        <w:ind w:left="0"/>
        <w:jc w:val="both"/>
      </w:pPr>
      <w:r>
        <w:rPr>
          <w:rFonts w:ascii="Times New Roman"/>
          <w:b w:val="false"/>
          <w:i w:val="false"/>
          <w:color w:val="000000"/>
          <w:sz w:val="28"/>
        </w:rPr>
        <w:t xml:space="preserve">
      1) Комитетке жүктелген міндеттер мен функцияларды іске асыруды қамтамасыз ету; </w:t>
      </w:r>
    </w:p>
    <w:bookmarkEnd w:id="55"/>
    <w:bookmarkStart w:name="z59" w:id="56"/>
    <w:p>
      <w:pPr>
        <w:spacing w:after="0"/>
        <w:ind w:left="0"/>
        <w:jc w:val="both"/>
      </w:pPr>
      <w:r>
        <w:rPr>
          <w:rFonts w:ascii="Times New Roman"/>
          <w:b w:val="false"/>
          <w:i w:val="false"/>
          <w:color w:val="000000"/>
          <w:sz w:val="28"/>
        </w:rPr>
        <w:t xml:space="preserve">
      2) Қазақстан Республикасы заңнамасын сақтау, жеке және заңды тұлғалардың заңды мүдделерін мен құқықтарын сақтау; </w:t>
      </w:r>
    </w:p>
    <w:bookmarkEnd w:id="56"/>
    <w:bookmarkStart w:name="z60" w:id="57"/>
    <w:p>
      <w:pPr>
        <w:spacing w:after="0"/>
        <w:ind w:left="0"/>
        <w:jc w:val="both"/>
      </w:pPr>
      <w:r>
        <w:rPr>
          <w:rFonts w:ascii="Times New Roman"/>
          <w:b w:val="false"/>
          <w:i w:val="false"/>
          <w:color w:val="000000"/>
          <w:sz w:val="28"/>
        </w:rPr>
        <w:t xml:space="preserve">
      3) Комитеттің құзыретіне кіретін мәселелер бойынша түсіндірмелер дайындау; </w:t>
      </w:r>
    </w:p>
    <w:bookmarkEnd w:id="57"/>
    <w:bookmarkStart w:name="z61" w:id="58"/>
    <w:p>
      <w:pPr>
        <w:spacing w:after="0"/>
        <w:ind w:left="0"/>
        <w:jc w:val="both"/>
      </w:pPr>
      <w:r>
        <w:rPr>
          <w:rFonts w:ascii="Times New Roman"/>
          <w:b w:val="false"/>
          <w:i w:val="false"/>
          <w:color w:val="000000"/>
          <w:sz w:val="28"/>
        </w:rPr>
        <w:t xml:space="preserve">
      4) Министрліктің құрылымдық бөлімшелері мен мемлекеттік органдарына бұл туралы ресми сауал жолдаған жағдайда өз құзыреті шегінде және заңнама шеңберінде қажетті материалдар мен анықтамаларды ұсыну; </w:t>
      </w:r>
    </w:p>
    <w:bookmarkEnd w:id="58"/>
    <w:bookmarkStart w:name="z62" w:id="59"/>
    <w:p>
      <w:pPr>
        <w:spacing w:after="0"/>
        <w:ind w:left="0"/>
        <w:jc w:val="both"/>
      </w:pPr>
      <w:r>
        <w:rPr>
          <w:rFonts w:ascii="Times New Roman"/>
          <w:b w:val="false"/>
          <w:i w:val="false"/>
          <w:color w:val="000000"/>
          <w:sz w:val="28"/>
        </w:rPr>
        <w:t xml:space="preserve">
      5) Комитеттің теңгеріміндегі мемлекеттік меншіктің сақталуын қамтамасыз ету; </w:t>
      </w:r>
    </w:p>
    <w:bookmarkEnd w:id="59"/>
    <w:bookmarkStart w:name="z63" w:id="60"/>
    <w:p>
      <w:pPr>
        <w:spacing w:after="0"/>
        <w:ind w:left="0"/>
        <w:jc w:val="both"/>
      </w:pPr>
      <w:r>
        <w:rPr>
          <w:rFonts w:ascii="Times New Roman"/>
          <w:b w:val="false"/>
          <w:i w:val="false"/>
          <w:color w:val="000000"/>
          <w:sz w:val="28"/>
        </w:rPr>
        <w:t xml:space="preserve">
      6) Комитетке бөлінген бюджеттік қаражаттарды толық, уақытылы және тиімді пайдалануды қамтамасыз ету; </w:t>
      </w:r>
    </w:p>
    <w:bookmarkEnd w:id="60"/>
    <w:bookmarkStart w:name="z64" w:id="61"/>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 рәсімдерін жүргізу.</w:t>
      </w:r>
    </w:p>
    <w:bookmarkEnd w:id="61"/>
    <w:bookmarkStart w:name="z65" w:id="62"/>
    <w:p>
      <w:pPr>
        <w:spacing w:after="0"/>
        <w:ind w:left="0"/>
        <w:jc w:val="left"/>
      </w:pPr>
      <w:r>
        <w:rPr>
          <w:rFonts w:ascii="Times New Roman"/>
          <w:b/>
          <w:i w:val="false"/>
          <w:color w:val="000000"/>
        </w:rPr>
        <w:t xml:space="preserve"> 3. Комитеттің қызметін ұйымдастыру</w:t>
      </w:r>
    </w:p>
    <w:bookmarkEnd w:id="62"/>
    <w:bookmarkStart w:name="z66" w:id="63"/>
    <w:p>
      <w:pPr>
        <w:spacing w:after="0"/>
        <w:ind w:left="0"/>
        <w:jc w:val="both"/>
      </w:pPr>
      <w:r>
        <w:rPr>
          <w:rFonts w:ascii="Times New Roman"/>
          <w:b w:val="false"/>
          <w:i w:val="false"/>
          <w:color w:val="000000"/>
          <w:sz w:val="28"/>
        </w:rPr>
        <w:t>
      16. Комитетті Қазақстан Республикасының белгіленген заңнамалық тәртібінде лауазымға тағайындалатын және лауазымнан босатылатын Төраға басқарады.</w:t>
      </w:r>
    </w:p>
    <w:bookmarkEnd w:id="63"/>
    <w:bookmarkStart w:name="z67" w:id="64"/>
    <w:p>
      <w:pPr>
        <w:spacing w:after="0"/>
        <w:ind w:left="0"/>
        <w:jc w:val="both"/>
      </w:pPr>
      <w:r>
        <w:rPr>
          <w:rFonts w:ascii="Times New Roman"/>
          <w:b w:val="false"/>
          <w:i w:val="false"/>
          <w:color w:val="000000"/>
          <w:sz w:val="28"/>
        </w:rPr>
        <w:t>
      17. Комитет төрағасының белгіленген заңнамалық тәртіппен лауазымға тағайындалатын және лауазымнан босатылатын орынбасарлары болады.</w:t>
      </w:r>
    </w:p>
    <w:bookmarkEnd w:id="64"/>
    <w:bookmarkStart w:name="z68" w:id="65"/>
    <w:p>
      <w:pPr>
        <w:spacing w:after="0"/>
        <w:ind w:left="0"/>
        <w:jc w:val="both"/>
      </w:pPr>
      <w:r>
        <w:rPr>
          <w:rFonts w:ascii="Times New Roman"/>
          <w:b w:val="false"/>
          <w:i w:val="false"/>
          <w:color w:val="000000"/>
          <w:sz w:val="28"/>
        </w:rPr>
        <w:t>
      18. Комитет төрағасы Комитеттің жұмысына жалпы басшылық етуді жүзеге асырады.</w:t>
      </w:r>
    </w:p>
    <w:bookmarkEnd w:id="65"/>
    <w:bookmarkStart w:name="z69" w:id="66"/>
    <w:p>
      <w:pPr>
        <w:spacing w:after="0"/>
        <w:ind w:left="0"/>
        <w:jc w:val="both"/>
      </w:pPr>
      <w:r>
        <w:rPr>
          <w:rFonts w:ascii="Times New Roman"/>
          <w:b w:val="false"/>
          <w:i w:val="false"/>
          <w:color w:val="000000"/>
          <w:sz w:val="28"/>
        </w:rPr>
        <w:t>
      19. Комитеттің төрағасы мынадай:</w:t>
      </w:r>
    </w:p>
    <w:bookmarkEnd w:id="66"/>
    <w:bookmarkStart w:name="z70" w:id="67"/>
    <w:p>
      <w:pPr>
        <w:spacing w:after="0"/>
        <w:ind w:left="0"/>
        <w:jc w:val="both"/>
      </w:pPr>
      <w:r>
        <w:rPr>
          <w:rFonts w:ascii="Times New Roman"/>
          <w:b w:val="false"/>
          <w:i w:val="false"/>
          <w:color w:val="000000"/>
          <w:sz w:val="28"/>
        </w:rPr>
        <w:t xml:space="preserve">
      1) Министрдің, Министрліктің Жауапты хатшының және жетекшілік ететін вице-министрдің тапсырмаларын міндетте түрде орындайды; </w:t>
      </w:r>
    </w:p>
    <w:bookmarkEnd w:id="67"/>
    <w:bookmarkStart w:name="z71" w:id="68"/>
    <w:p>
      <w:pPr>
        <w:spacing w:after="0"/>
        <w:ind w:left="0"/>
        <w:jc w:val="both"/>
      </w:pPr>
      <w:r>
        <w:rPr>
          <w:rFonts w:ascii="Times New Roman"/>
          <w:b w:val="false"/>
          <w:i w:val="false"/>
          <w:color w:val="000000"/>
          <w:sz w:val="28"/>
        </w:rPr>
        <w:t xml:space="preserve">
      2) өзінің орынбасарлары мен Комитеттің құрылымдық бөлімшелері басшыларының өкілеттіктерін және міндеттерін айқындайды; </w:t>
      </w:r>
    </w:p>
    <w:bookmarkEnd w:id="68"/>
    <w:bookmarkStart w:name="z72" w:id="69"/>
    <w:p>
      <w:pPr>
        <w:spacing w:after="0"/>
        <w:ind w:left="0"/>
        <w:jc w:val="both"/>
      </w:pPr>
      <w:r>
        <w:rPr>
          <w:rFonts w:ascii="Times New Roman"/>
          <w:b w:val="false"/>
          <w:i w:val="false"/>
          <w:color w:val="000000"/>
          <w:sz w:val="28"/>
        </w:rPr>
        <w:t xml:space="preserve">
      3) өз құзыреті шегінде бұйрықтар шығарады; </w:t>
      </w:r>
    </w:p>
    <w:bookmarkEnd w:id="69"/>
    <w:bookmarkStart w:name="z73" w:id="70"/>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 қызметке тағайындайды және қызметтен босатады;</w:t>
      </w:r>
    </w:p>
    <w:bookmarkEnd w:id="70"/>
    <w:bookmarkStart w:name="z74" w:id="71"/>
    <w:p>
      <w:pPr>
        <w:spacing w:after="0"/>
        <w:ind w:left="0"/>
        <w:jc w:val="both"/>
      </w:pPr>
      <w:r>
        <w:rPr>
          <w:rFonts w:ascii="Times New Roman"/>
          <w:b w:val="false"/>
          <w:i w:val="false"/>
          <w:color w:val="000000"/>
          <w:sz w:val="28"/>
        </w:rPr>
        <w:t xml:space="preserve">
      5)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қызметкерлерінің іссапар, еңбек демалысын беру, материалдық көмек көрсету, даярлау (қайта даярлау), біліктілігін арттыру, ынталандыру, үстемақылар төлеу және сыйақы беру, сондай-ақ тәртіптік жауапкершілігі мәселелерін шешеді; </w:t>
      </w:r>
    </w:p>
    <w:bookmarkEnd w:id="71"/>
    <w:bookmarkStart w:name="z75" w:id="72"/>
    <w:p>
      <w:pPr>
        <w:spacing w:after="0"/>
        <w:ind w:left="0"/>
        <w:jc w:val="both"/>
      </w:pPr>
      <w:r>
        <w:rPr>
          <w:rFonts w:ascii="Times New Roman"/>
          <w:b w:val="false"/>
          <w:i w:val="false"/>
          <w:color w:val="000000"/>
          <w:sz w:val="28"/>
        </w:rPr>
        <w:t xml:space="preserve">
      6) мемлекеттік органдарда және өзге де ұйымдарда қолданыстағы заңнамаларға сәйкес Комитеттің мүддесін қорғайды; </w:t>
      </w:r>
    </w:p>
    <w:bookmarkEnd w:id="72"/>
    <w:bookmarkStart w:name="z76" w:id="73"/>
    <w:p>
      <w:pPr>
        <w:spacing w:after="0"/>
        <w:ind w:left="0"/>
        <w:jc w:val="both"/>
      </w:pPr>
      <w:r>
        <w:rPr>
          <w:rFonts w:ascii="Times New Roman"/>
          <w:b w:val="false"/>
          <w:i w:val="false"/>
          <w:color w:val="000000"/>
          <w:sz w:val="28"/>
        </w:rPr>
        <w:t xml:space="preserve">
      7) Комитеттің құрылымдық бөлімшелері туралы ережелерін бекітеді; </w:t>
      </w:r>
    </w:p>
    <w:bookmarkEnd w:id="73"/>
    <w:bookmarkStart w:name="z77" w:id="74"/>
    <w:p>
      <w:pPr>
        <w:spacing w:after="0"/>
        <w:ind w:left="0"/>
        <w:jc w:val="both"/>
      </w:pPr>
      <w:r>
        <w:rPr>
          <w:rFonts w:ascii="Times New Roman"/>
          <w:b w:val="false"/>
          <w:i w:val="false"/>
          <w:color w:val="000000"/>
          <w:sz w:val="28"/>
        </w:rPr>
        <w:t xml:space="preserve">
      8) мемлекеттік сатып алулардың қорытындылары бойынша тауарларды, жұмыстарды, қызметтерді, мемлекеттік сатып алу туралы шарттарға, орындалған жұмыстардың актілеріне, сондай-ақ жетекшілік ететін салалар шеңберіндегі шарттарға қол қояды. </w:t>
      </w:r>
    </w:p>
    <w:bookmarkEnd w:id="74"/>
    <w:bookmarkStart w:name="z78" w:id="75"/>
    <w:p>
      <w:pPr>
        <w:spacing w:after="0"/>
        <w:ind w:left="0"/>
        <w:jc w:val="both"/>
      </w:pPr>
      <w:r>
        <w:rPr>
          <w:rFonts w:ascii="Times New Roman"/>
          <w:b w:val="false"/>
          <w:i w:val="false"/>
          <w:color w:val="000000"/>
          <w:sz w:val="28"/>
        </w:rPr>
        <w:t xml:space="preserve">
      9) сыбайлас жемқорлық әрекеттерінің туындауына әкеп соғатын сыбайлас жемқорлық құқық бұзушылық немесе әрекеттері белгілі болған кезде, ол туралы, Министрліктің басшылығын хабардар етеді; </w:t>
      </w:r>
    </w:p>
    <w:bookmarkEnd w:id="75"/>
    <w:bookmarkStart w:name="z79" w:id="76"/>
    <w:p>
      <w:pPr>
        <w:spacing w:after="0"/>
        <w:ind w:left="0"/>
        <w:jc w:val="both"/>
      </w:pPr>
      <w:r>
        <w:rPr>
          <w:rFonts w:ascii="Times New Roman"/>
          <w:b w:val="false"/>
          <w:i w:val="false"/>
          <w:color w:val="000000"/>
          <w:sz w:val="28"/>
        </w:rPr>
        <w:t xml:space="preserve">
      10) мемлекеттік қызметшілердің қызметтік этика нормаларын Комитеттің қызметкерлерінен сақтауды қамтамасыз ету; </w:t>
      </w:r>
    </w:p>
    <w:bookmarkEnd w:id="76"/>
    <w:bookmarkStart w:name="z80" w:id="77"/>
    <w:p>
      <w:pPr>
        <w:spacing w:after="0"/>
        <w:ind w:left="0"/>
        <w:jc w:val="both"/>
      </w:pPr>
      <w:r>
        <w:rPr>
          <w:rFonts w:ascii="Times New Roman"/>
          <w:b w:val="false"/>
          <w:i w:val="false"/>
          <w:color w:val="000000"/>
          <w:sz w:val="28"/>
        </w:rPr>
        <w:t xml:space="preserve">
      11) Комитетке сыбайлас жемқорлыққа қарсы әрекет жасауға бағытталған шаралар қабылдайды және сыбайлас жемқорлыққа қарсы шаралар қабылдау үшін жеке жауаптылықта болады; </w:t>
      </w:r>
    </w:p>
    <w:bookmarkEnd w:id="77"/>
    <w:bookmarkStart w:name="z81" w:id="78"/>
    <w:p>
      <w:pPr>
        <w:spacing w:after="0"/>
        <w:ind w:left="0"/>
        <w:jc w:val="both"/>
      </w:pPr>
      <w:r>
        <w:rPr>
          <w:rFonts w:ascii="Times New Roman"/>
          <w:b w:val="false"/>
          <w:i w:val="false"/>
          <w:color w:val="000000"/>
          <w:sz w:val="28"/>
        </w:rPr>
        <w:t xml:space="preserve">
      12) өз құзыретіне жататын өзге де мәселелер бойынша шешімдер қабылдайды; </w:t>
      </w:r>
    </w:p>
    <w:bookmarkEnd w:id="78"/>
    <w:bookmarkStart w:name="z82" w:id="79"/>
    <w:p>
      <w:pPr>
        <w:spacing w:after="0"/>
        <w:ind w:left="0"/>
        <w:jc w:val="both"/>
      </w:pPr>
      <w:r>
        <w:rPr>
          <w:rFonts w:ascii="Times New Roman"/>
          <w:b w:val="false"/>
          <w:i w:val="false"/>
          <w:color w:val="000000"/>
          <w:sz w:val="28"/>
        </w:rPr>
        <w:t>
      Комитет төрағасының өкілеттігін орындау ол болмаған кезде, қолданыстағы заңнамаға сәйкес оны ауыстыратын тұлға жүзеге асырады.</w:t>
      </w:r>
    </w:p>
    <w:bookmarkEnd w:id="79"/>
    <w:bookmarkStart w:name="z83" w:id="80"/>
    <w:p>
      <w:pPr>
        <w:spacing w:after="0"/>
        <w:ind w:left="0"/>
        <w:jc w:val="both"/>
      </w:pPr>
      <w:r>
        <w:rPr>
          <w:rFonts w:ascii="Times New Roman"/>
          <w:b w:val="false"/>
          <w:i w:val="false"/>
          <w:color w:val="000000"/>
          <w:sz w:val="28"/>
        </w:rPr>
        <w:t>
      20. Комитет төрағасының орынбасарлары:</w:t>
      </w:r>
    </w:p>
    <w:bookmarkEnd w:id="80"/>
    <w:bookmarkStart w:name="z84" w:id="81"/>
    <w:p>
      <w:pPr>
        <w:spacing w:after="0"/>
        <w:ind w:left="0"/>
        <w:jc w:val="both"/>
      </w:pPr>
      <w:r>
        <w:rPr>
          <w:rFonts w:ascii="Times New Roman"/>
          <w:b w:val="false"/>
          <w:i w:val="false"/>
          <w:color w:val="000000"/>
          <w:sz w:val="28"/>
        </w:rPr>
        <w:t>
      1) өз өкілеттігі шегінде Комитеттің құрылымдық бөлімшелерінің қызметін үйлестіреді;</w:t>
      </w:r>
    </w:p>
    <w:bookmarkEnd w:id="81"/>
    <w:bookmarkStart w:name="z85" w:id="82"/>
    <w:p>
      <w:pPr>
        <w:spacing w:after="0"/>
        <w:ind w:left="0"/>
        <w:jc w:val="both"/>
      </w:pPr>
      <w:r>
        <w:rPr>
          <w:rFonts w:ascii="Times New Roman"/>
          <w:b w:val="false"/>
          <w:i w:val="false"/>
          <w:color w:val="000000"/>
          <w:sz w:val="28"/>
        </w:rPr>
        <w:t>
      2) Министрдің, Министрліктің Жауапты хатшының, жетекшілік ететін вице-министрдің және Комитет төрағаның тапсырмаларын міндетті түрде орындайды;</w:t>
      </w:r>
    </w:p>
    <w:bookmarkEnd w:id="82"/>
    <w:bookmarkStart w:name="z86" w:id="83"/>
    <w:p>
      <w:pPr>
        <w:spacing w:after="0"/>
        <w:ind w:left="0"/>
        <w:jc w:val="both"/>
      </w:pPr>
      <w:r>
        <w:rPr>
          <w:rFonts w:ascii="Times New Roman"/>
          <w:b w:val="false"/>
          <w:i w:val="false"/>
          <w:color w:val="000000"/>
          <w:sz w:val="28"/>
        </w:rPr>
        <w:t>
      3) өзге де функцияларды жүзеге асырады.</w:t>
      </w:r>
    </w:p>
    <w:bookmarkEnd w:id="83"/>
    <w:bookmarkStart w:name="z87" w:id="84"/>
    <w:p>
      <w:pPr>
        <w:spacing w:after="0"/>
        <w:ind w:left="0"/>
        <w:jc w:val="left"/>
      </w:pPr>
      <w:r>
        <w:rPr>
          <w:rFonts w:ascii="Times New Roman"/>
          <w:b/>
          <w:i w:val="false"/>
          <w:color w:val="000000"/>
        </w:rPr>
        <w:t xml:space="preserve"> 4. Комитеттің мүлкі</w:t>
      </w:r>
    </w:p>
    <w:bookmarkEnd w:id="84"/>
    <w:bookmarkStart w:name="z88" w:id="85"/>
    <w:p>
      <w:pPr>
        <w:spacing w:after="0"/>
        <w:ind w:left="0"/>
        <w:jc w:val="both"/>
      </w:pPr>
      <w:r>
        <w:rPr>
          <w:rFonts w:ascii="Times New Roman"/>
          <w:b w:val="false"/>
          <w:i w:val="false"/>
          <w:color w:val="000000"/>
          <w:sz w:val="28"/>
        </w:rPr>
        <w:t>
      21. Комитеттің жедел басқару құқығындағы оқшауланған мүлкі бар. Комитет мүлкі оған мемлекет берген мүліктің есебінен, сондай-ақ құны Комитеттің теңгерімінде көрсетілетін өзге де мүліктерден қалыптасады.</w:t>
      </w:r>
    </w:p>
    <w:bookmarkEnd w:id="85"/>
    <w:bookmarkStart w:name="z89" w:id="86"/>
    <w:p>
      <w:pPr>
        <w:spacing w:after="0"/>
        <w:ind w:left="0"/>
        <w:jc w:val="both"/>
      </w:pPr>
      <w:r>
        <w:rPr>
          <w:rFonts w:ascii="Times New Roman"/>
          <w:b w:val="false"/>
          <w:i w:val="false"/>
          <w:color w:val="000000"/>
          <w:sz w:val="28"/>
        </w:rPr>
        <w:t>
      22. Комитетке бекітіліп берілген мүлік республикалық меншікке жатады.</w:t>
      </w:r>
    </w:p>
    <w:bookmarkEnd w:id="86"/>
    <w:bookmarkStart w:name="z90" w:id="87"/>
    <w:p>
      <w:pPr>
        <w:spacing w:after="0"/>
        <w:ind w:left="0"/>
        <w:jc w:val="both"/>
      </w:pPr>
      <w:r>
        <w:rPr>
          <w:rFonts w:ascii="Times New Roman"/>
          <w:b w:val="false"/>
          <w:i w:val="false"/>
          <w:color w:val="000000"/>
          <w:sz w:val="28"/>
        </w:rPr>
        <w:t>
      23. Комитеттің өзіне бекітілген мүлікті, Қазақстан Республикасы заңдарында өзгеше белгіленбесе, өз бетімен иеліктен шығаруға немесе оған өзге де жолмен билік етуге жол берілмейді.</w:t>
      </w:r>
    </w:p>
    <w:bookmarkEnd w:id="87"/>
    <w:bookmarkStart w:name="z91" w:id="88"/>
    <w:p>
      <w:pPr>
        <w:spacing w:after="0"/>
        <w:ind w:left="0"/>
        <w:jc w:val="left"/>
      </w:pPr>
      <w:r>
        <w:rPr>
          <w:rFonts w:ascii="Times New Roman"/>
          <w:b/>
          <w:i w:val="false"/>
          <w:color w:val="000000"/>
        </w:rPr>
        <w:t xml:space="preserve"> 5. Комитетті қайта ұйымдастыру және тарату</w:t>
      </w:r>
    </w:p>
    <w:bookmarkEnd w:id="88"/>
    <w:bookmarkStart w:name="z92" w:id="89"/>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