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8e43" w14:textId="def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әкімдігінің 2013 жылғы 25 желтоқсандағы № 702 "Махамбет ауданы әкімдігі мемлекеттік қызметшілерінің қызмет этикасының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2016 жылғы 5 қаңтардағы № 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ҚАУЛЫ ЕТЕДІ: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әкімдігінің 2013 жылғы 25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702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"Махамбет ауданы әкімдігі мемлекеттік қызметшілерінің қызмет этикасының қағидаларын бекіту туралы" (нормативтік құқықтық актілерді мемлекеттік тіркеу тізілімінде 2014 жылдың 17 қаңтардағы № 2847 болып тіркеліп, аудандық "Жайық шұғыласы" газетінің 2014 жылғы 23 қаңтардағы № 3 (6108)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орындалысын бақылау Махамбет ауданы әкімі аппаратының басшысы Н.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