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150b" w14:textId="5081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20 наурыздағы № 248-V "Исатай аудандық мәслихатының аппараты" мемлекеттік мекемесінің Ережесін бекіту туралы" шешімінің (МТН-3143)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2016 жылғы 11 шілдедегі № 39-VІ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20 наурыздағы № 248-V "Исатай аудандық мәслихатының аппараты" мемлекеттік мекемесінің Ережесін бекіту туралы" (нормативтік құқықтық актілерді мемлекеттік тіркеу тізілімінде № 3143 санымен тіркелген, аудандық "Нарын таңы" газетінің 2015 жылғы 23 сәуірдегі № 16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бір данасы облыстық әділет Департаментіне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Бұқаралық ақпарат құралдарында жариялау үшін бір данасы аудандық "Нарын таңы" газетіне жолдансын.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кезекті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IV сессиясы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Төлебаев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