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8150b" w14:textId="50815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2015 жылғы 20 наурыздағы № 248-V "Исатай аудандық мәслихатының аппараты" мемлекеттік мекемесінің Ережесін бекіту туралы" шешімінің (МТН-3143)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аудандық мәслихатының 2016 жылғы 11 шілдедегі № 39-VІ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6 сәуірдегі "Құқықтық актілер туралы" заңының 27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Исатай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Аудандық мәслихаттың 2015 жылғы 20 наурыздағы № 248-V "Исатай аудандық мәслихатының аппараты" мемлекеттік мекемесінің Ережесін бекіту туралы" (нормативтік құқықтық актілерді мемлекеттік тіркеу тізілімінде № 3143 санымен тіркелген, аудандық "Нарын таңы" газетінің 2015 жылғы 23 сәуірдегі № 16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бір данасы облыстық әділет Департаментіне жолдансын.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Бұқаралық ақпарат құралдарында жариялау үшін бір данасы аудандық "Нарын таңы" газетіне жолдансын.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кезекті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IV сессиясы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Төлебаев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Мұханбеталиев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