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1c84" w14:textId="fc01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2016 жылғы 21 қыркүйектегі № 7/64-6с шешiмi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Н.Бұхарбаев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7/64-6с шешіміне қосымша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қалалық мәслихатының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Шымкент қалалық мәслихатының 2013 жылғы 24 желтоқсандағы № 30/193-5с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2501 тіркелген, 2014 жылғы 31 қаңтардағы № 4 "Шымкент келбеті"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"Шымкент қалалық мәслихатының 2013 жылғы 24 желтоқсандағы № 30/193-5с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енгізу туралы" Шымкент қалалық мәслихатының 2014 жылғы 20 наурыздағы № 33/216-5с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2600 тіркелген, 2014 жылғы 11 сәуірдегі № 14 "Шымкент келбеті"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"Шымкент қалалық мәслихатының 2013 жылғы 24 желтоқсандағы № 30/193-5с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мен толықтыру енгізу туралы" Шымкент қалалық мәслихатының 2014 жылғы 22 қыркүйектегі № 40/272-5с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2835 тіркелген, 2014 жылғы 31 қазан № 44 "Шымкент келбеті"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"Шымкент қалалық мәслихатының 2013 жылғы 24 желтоқсандағы № 30/193-5с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толықтыру енгізу туралы" Шымкент қалалық мәслихатының 2014 жылғы 24 желтоқсандағы № 44/304-5c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2972 тіркелген, 2015 жылғы 30 қаңтардағы № 4 "Шымкент келбеті"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Шымкент қалалық мәслихатының 2013 жылғы 24 желтоқсандағы № 30/193-5с шешіміне өзгеріс енгізу туралы" Шымкент қалалық маслихатының 2015 жылғы 27 наурыздағы № 46/324-5с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3152 тіркелген, 2015 жылғы 24 сәуірдегі № 17 "Шымкент келбеті"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Шымкент қалалық мәслихатының 2013 жылғы 24 желтоқсандағы № 30/193-5с шешіміне толықтыру енгізу туралы" Шымкент қалалық мәслихатының 2015 жылғы 22 желтоқсандағы № 54/416-5с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3522 тіркелген, 2016 жылғы 15 қаңтардағы № 4 "Шымкент келбеті"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